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54BAFBDC"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2B76D5">
        <w:rPr>
          <w:rFonts w:ascii="Arial" w:eastAsia="Arial Unicode MS" w:hAnsi="Arial" w:cs="Arial"/>
          <w:b/>
          <w:bCs/>
          <w:noProof/>
          <w:color w:val="auto"/>
          <w:sz w:val="24"/>
          <w:lang w:eastAsia="en-US"/>
        </w:rPr>
        <w:t>140</w:t>
      </w:r>
      <w:r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w:t>
      </w:r>
      <w:r w:rsidR="00A25584">
        <w:rPr>
          <w:rFonts w:ascii="Arial" w:eastAsia="Arial Unicode MS" w:hAnsi="Arial" w:cs="Arial"/>
          <w:b/>
          <w:bCs/>
          <w:noProof/>
          <w:color w:val="auto"/>
          <w:sz w:val="24"/>
          <w:lang w:eastAsia="en-US"/>
        </w:rPr>
        <w:t>7</w:t>
      </w:r>
      <w:r w:rsidR="00EA46E7">
        <w:rPr>
          <w:rFonts w:ascii="Arial" w:eastAsia="Arial Unicode MS" w:hAnsi="Arial" w:cs="Arial"/>
          <w:b/>
          <w:bCs/>
          <w:noProof/>
          <w:color w:val="auto"/>
          <w:sz w:val="24"/>
          <w:lang w:eastAsia="en-US"/>
        </w:rPr>
        <w:t>238</w:t>
      </w:r>
    </w:p>
    <w:p w14:paraId="0105D144" w14:textId="10A56EBA"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A25584">
        <w:rPr>
          <w:rFonts w:ascii="Arial" w:hAnsi="Arial" w:cs="Arial"/>
          <w:b/>
          <w:bCs/>
          <w:sz w:val="24"/>
        </w:rPr>
        <w:t>Oct</w:t>
      </w:r>
      <w:r w:rsidR="00A839B8">
        <w:rPr>
          <w:rFonts w:ascii="Arial" w:hAnsi="Arial" w:cs="Arial"/>
          <w:b/>
          <w:bCs/>
          <w:sz w:val="24"/>
        </w:rPr>
        <w:t xml:space="preserve"> 1</w:t>
      </w:r>
      <w:r w:rsidR="00A25584">
        <w:rPr>
          <w:rFonts w:ascii="Arial" w:hAnsi="Arial" w:cs="Arial"/>
          <w:b/>
          <w:bCs/>
          <w:sz w:val="24"/>
        </w:rPr>
        <w:t>2</w:t>
      </w:r>
      <w:r w:rsidR="00A839B8">
        <w:rPr>
          <w:rFonts w:ascii="Arial" w:hAnsi="Arial" w:cs="Arial"/>
          <w:b/>
          <w:bCs/>
          <w:sz w:val="24"/>
        </w:rPr>
        <w:t xml:space="preserve"> –</w:t>
      </w:r>
      <w:r w:rsidR="00A25584">
        <w:rPr>
          <w:rFonts w:ascii="Arial" w:hAnsi="Arial" w:cs="Arial"/>
          <w:b/>
          <w:bCs/>
          <w:sz w:val="24"/>
        </w:rPr>
        <w:t xml:space="preserve"> 23</w:t>
      </w:r>
      <w:r w:rsidR="00A839B8">
        <w:rPr>
          <w:rFonts w:ascii="Arial" w:hAnsi="Arial" w:cs="Arial"/>
          <w:b/>
          <w:bCs/>
          <w:sz w:val="24"/>
        </w:rPr>
        <w:t>,</w:t>
      </w:r>
      <w:r w:rsidRPr="00637F72">
        <w:rPr>
          <w:rFonts w:ascii="Arial" w:eastAsia="Arial Unicode MS" w:hAnsi="Arial" w:cs="Arial"/>
          <w:b/>
          <w:bCs/>
          <w:noProof/>
          <w:color w:val="auto"/>
          <w:sz w:val="24"/>
          <w:lang w:eastAsia="en-US"/>
        </w:rPr>
        <w:t xml:space="preserv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F83FBD">
        <w:rPr>
          <w:rFonts w:ascii="Arial" w:eastAsia="Arial Unicode MS" w:hAnsi="Arial" w:cs="Arial"/>
          <w:i/>
          <w:iCs/>
          <w:noProof/>
          <w:color w:val="0000FF"/>
          <w:sz w:val="18"/>
          <w:lang w:eastAsia="en-US"/>
        </w:rPr>
        <w:t>xxxx</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59C1E422"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p>
    <w:p w14:paraId="6B4D37AF" w14:textId="39FDB2F0"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365A11">
        <w:rPr>
          <w:rFonts w:ascii="Arial" w:hAnsi="Arial" w:cs="Arial"/>
          <w:b/>
        </w:rPr>
        <w:t>KI#</w:t>
      </w:r>
      <w:r w:rsidR="00E55B8A">
        <w:rPr>
          <w:rFonts w:ascii="Arial" w:hAnsi="Arial" w:cs="Arial"/>
          <w:b/>
        </w:rPr>
        <w:t>6</w:t>
      </w:r>
      <w:r w:rsidR="00365A11">
        <w:rPr>
          <w:rFonts w:ascii="Arial" w:hAnsi="Arial" w:cs="Arial"/>
          <w:b/>
        </w:rPr>
        <w:t xml:space="preserve"> </w:t>
      </w:r>
      <w:r w:rsidR="00FB2B08">
        <w:rPr>
          <w:rFonts w:ascii="Arial" w:hAnsi="Arial" w:cs="Arial"/>
          <w:b/>
          <w:bCs/>
        </w:rPr>
        <w:t>Update of Solution #</w:t>
      </w:r>
      <w:r w:rsidR="00E55B8A">
        <w:rPr>
          <w:rFonts w:ascii="Arial" w:hAnsi="Arial" w:cs="Arial"/>
          <w:b/>
          <w:bCs/>
        </w:rPr>
        <w:t>21</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FD31BF2"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1425D036" w:rsidR="00000AD9" w:rsidRPr="00134CE8" w:rsidRDefault="00F30964" w:rsidP="00420457">
      <w:bookmarkStart w:id="0" w:name="_Hlk513714389"/>
      <w:r>
        <w:t>This</w:t>
      </w:r>
      <w:r w:rsidR="00903F69">
        <w:t xml:space="preserve"> paper </w:t>
      </w:r>
      <w:r w:rsidR="0019518E">
        <w:t>updates</w:t>
      </w:r>
      <w:r w:rsidR="00903F69">
        <w:t xml:space="preserve"> solution #</w:t>
      </w:r>
      <w:r w:rsidR="00EA46E7">
        <w:t>21</w:t>
      </w:r>
      <w:r w:rsidR="00903F69">
        <w:t xml:space="preserve"> </w:t>
      </w:r>
      <w:r w:rsidR="00EA46E7">
        <w:t>to detail handover aspects</w:t>
      </w:r>
      <w:r w:rsidR="00BC282F">
        <w:t>.</w:t>
      </w:r>
    </w:p>
    <w:bookmarkEnd w:id="0"/>
    <w:p w14:paraId="7F9BCF82" w14:textId="26931AD3" w:rsidR="004E3F2E" w:rsidRDefault="00646A9C" w:rsidP="00646A9C">
      <w:pPr>
        <w:pStyle w:val="Heading1"/>
      </w:pPr>
      <w:r>
        <w:t>1</w:t>
      </w:r>
      <w:r>
        <w:tab/>
        <w:t>Discussion</w:t>
      </w:r>
    </w:p>
    <w:p w14:paraId="7478DB81" w14:textId="5B89CF4F" w:rsidR="0019518E" w:rsidRDefault="0019518E" w:rsidP="0019518E"/>
    <w:p w14:paraId="23480670" w14:textId="2D9C4F75" w:rsidR="00F77820" w:rsidRDefault="00E55B8A" w:rsidP="0019518E">
      <w:r>
        <w:t xml:space="preserve">The Handover procedures of solution 21 need to be updated to consider a change of the location area while the UE moves and </w:t>
      </w:r>
      <w:r w:rsidR="00C74245">
        <w:t>to align with the latest flows of the baseline solution 27.</w:t>
      </w:r>
      <w:ins w:id="1" w:author="Nokia rev1" w:date="2020-10-16T19:11:00Z">
        <w:r w:rsidR="007B05C0">
          <w:t xml:space="preserve"> It also n</w:t>
        </w:r>
      </w:ins>
      <w:ins w:id="2" w:author="Nokia rev1" w:date="2020-10-16T19:12:00Z">
        <w:r w:rsidR="007B05C0">
          <w:t>eeds to be clarified how a UE outside the location area(s) of the multicast session is handled.</w:t>
        </w:r>
      </w:ins>
      <w:bookmarkStart w:id="3" w:name="_GoBack"/>
      <w:bookmarkEnd w:id="3"/>
    </w:p>
    <w:p w14:paraId="231396F0" w14:textId="77777777" w:rsidR="00E749EA" w:rsidRPr="00E749EA" w:rsidRDefault="00E749EA" w:rsidP="0019518E"/>
    <w:p w14:paraId="419D0BBD" w14:textId="77777777" w:rsidR="006074EF" w:rsidRDefault="006074EF" w:rsidP="006074EF">
      <w:pPr>
        <w:pStyle w:val="Heading1"/>
      </w:pPr>
      <w:r>
        <w:t>2</w:t>
      </w:r>
      <w:r>
        <w:tab/>
        <w:t>Conclusions</w:t>
      </w:r>
    </w:p>
    <w:p w14:paraId="254A81FF" w14:textId="0E2D6F27" w:rsidR="009F2F96" w:rsidRDefault="009F2F96" w:rsidP="009F2F96">
      <w:pPr>
        <w:rPr>
          <w:b/>
          <w:bCs/>
          <w:i/>
          <w:iCs/>
        </w:rPr>
      </w:pPr>
      <w:r w:rsidRPr="006074EF">
        <w:rPr>
          <w:b/>
          <w:bCs/>
          <w:i/>
          <w:iCs/>
        </w:rPr>
        <w:t xml:space="preserve">Proposal: </w:t>
      </w:r>
      <w:r>
        <w:rPr>
          <w:b/>
          <w:bCs/>
          <w:i/>
          <w:iCs/>
        </w:rPr>
        <w:t>Agree the proposed changes to Solution #</w:t>
      </w:r>
      <w:r w:rsidR="00C74245">
        <w:rPr>
          <w:b/>
          <w:bCs/>
          <w:i/>
          <w:iCs/>
        </w:rPr>
        <w:t>21</w:t>
      </w:r>
      <w:r>
        <w:rPr>
          <w:b/>
          <w:bCs/>
          <w:i/>
          <w:iCs/>
        </w:rPr>
        <w:t xml:space="preserve">. </w:t>
      </w:r>
    </w:p>
    <w:p w14:paraId="3FCA6204" w14:textId="36D9A4BA" w:rsidR="00646A9C" w:rsidRDefault="00646A9C" w:rsidP="00646A9C">
      <w:pPr>
        <w:rPr>
          <w:b/>
          <w:bCs/>
          <w:color w:val="FF0000"/>
        </w:rPr>
      </w:pPr>
      <w:r>
        <w:br w:type="page"/>
      </w:r>
      <w:r w:rsidRPr="006074EF">
        <w:rPr>
          <w:b/>
          <w:bCs/>
          <w:color w:val="FF0000"/>
        </w:rPr>
        <w:lastRenderedPageBreak/>
        <w:t>Proposed changes to TR 23.757</w:t>
      </w:r>
    </w:p>
    <w:p w14:paraId="56915114" w14:textId="0CC24165" w:rsidR="00F77820" w:rsidRDefault="00F77820" w:rsidP="00646A9C">
      <w:pPr>
        <w:rPr>
          <w:b/>
          <w:bCs/>
          <w:color w:val="FF0000"/>
        </w:rPr>
      </w:pPr>
    </w:p>
    <w:p w14:paraId="1353812F" w14:textId="058F921D" w:rsidR="00EF3498" w:rsidRDefault="00EF3498" w:rsidP="00646A9C">
      <w:pPr>
        <w:rPr>
          <w:b/>
          <w:bCs/>
          <w:color w:val="FF0000"/>
        </w:rPr>
      </w:pPr>
    </w:p>
    <w:p w14:paraId="2FB4C296" w14:textId="77777777" w:rsidR="005608D3" w:rsidRPr="00F62681" w:rsidRDefault="005608D3" w:rsidP="005608D3">
      <w:pPr>
        <w:pStyle w:val="Heading2"/>
        <w:rPr>
          <w:lang w:eastAsia="ko-KR"/>
        </w:rPr>
      </w:pPr>
      <w:bookmarkStart w:id="4" w:name="_Toc43297545"/>
      <w:bookmarkStart w:id="5" w:name="_Toc43733241"/>
      <w:bookmarkStart w:id="6" w:name="_Toc50192999"/>
      <w:bookmarkStart w:id="7" w:name="_Toc50467144"/>
      <w:bookmarkStart w:id="8" w:name="_Toc50710965"/>
      <w:bookmarkStart w:id="9" w:name="_Toc50193007"/>
      <w:bookmarkStart w:id="10" w:name="_Toc50467152"/>
      <w:bookmarkStart w:id="11" w:name="_Toc50710973"/>
      <w:r w:rsidRPr="00F62681">
        <w:rPr>
          <w:lang w:eastAsia="ko-KR"/>
        </w:rPr>
        <w:t>6.21</w:t>
      </w:r>
      <w:r w:rsidRPr="00F62681">
        <w:rPr>
          <w:lang w:eastAsia="ko-KR"/>
        </w:rPr>
        <w:tab/>
        <w:t xml:space="preserve">Solution #21: </w:t>
      </w:r>
      <w:r w:rsidRPr="00F62681">
        <w:t xml:space="preserve">Global </w:t>
      </w:r>
      <w:r w:rsidRPr="00D80EE9">
        <w:t xml:space="preserve">Multicast </w:t>
      </w:r>
      <w:r w:rsidRPr="00F62681">
        <w:t xml:space="preserve">Group ID for local </w:t>
      </w:r>
      <w:r w:rsidRPr="00D80EE9">
        <w:t xml:space="preserve">Multicast </w:t>
      </w:r>
      <w:r w:rsidRPr="00F62681">
        <w:t>Contents</w:t>
      </w:r>
      <w:bookmarkEnd w:id="4"/>
      <w:bookmarkEnd w:id="5"/>
      <w:bookmarkEnd w:id="6"/>
      <w:bookmarkEnd w:id="7"/>
      <w:bookmarkEnd w:id="8"/>
    </w:p>
    <w:p w14:paraId="4499C6C3" w14:textId="77777777" w:rsidR="005608D3" w:rsidRPr="00F62681" w:rsidRDefault="005608D3" w:rsidP="005608D3">
      <w:pPr>
        <w:pStyle w:val="Heading3"/>
        <w:rPr>
          <w:lang w:eastAsia="ko-KR"/>
        </w:rPr>
      </w:pPr>
      <w:bookmarkStart w:id="12" w:name="_Toc43297546"/>
      <w:bookmarkStart w:id="13" w:name="_Toc43733242"/>
      <w:bookmarkStart w:id="14" w:name="_Toc50193000"/>
      <w:bookmarkStart w:id="15" w:name="_Toc50467145"/>
      <w:bookmarkStart w:id="16" w:name="_Toc50710966"/>
      <w:r w:rsidRPr="00F62681">
        <w:rPr>
          <w:lang w:eastAsia="ko-KR"/>
        </w:rPr>
        <w:t>6.21.1</w:t>
      </w:r>
      <w:r w:rsidRPr="00F62681">
        <w:rPr>
          <w:lang w:eastAsia="ko-KR"/>
        </w:rPr>
        <w:tab/>
        <w:t>Functional Description</w:t>
      </w:r>
      <w:bookmarkEnd w:id="12"/>
      <w:bookmarkEnd w:id="13"/>
      <w:bookmarkEnd w:id="14"/>
      <w:bookmarkEnd w:id="15"/>
      <w:bookmarkEnd w:id="16"/>
    </w:p>
    <w:p w14:paraId="5A6B119D" w14:textId="77777777" w:rsidR="005608D3" w:rsidRPr="00F62681" w:rsidRDefault="005608D3" w:rsidP="005608D3">
      <w:pPr>
        <w:pStyle w:val="Heading4"/>
        <w:rPr>
          <w:lang w:eastAsia="zh-CN"/>
        </w:rPr>
      </w:pPr>
      <w:bookmarkStart w:id="17" w:name="_Toc43297547"/>
      <w:bookmarkStart w:id="18" w:name="_Toc43733243"/>
      <w:bookmarkStart w:id="19" w:name="_Toc50193001"/>
      <w:bookmarkStart w:id="20" w:name="_Toc50467146"/>
      <w:bookmarkStart w:id="21" w:name="_Toc50710967"/>
      <w:r w:rsidRPr="00F62681">
        <w:rPr>
          <w:lang w:eastAsia="ko-KR"/>
        </w:rPr>
        <w:t>6.21.1.1</w:t>
      </w:r>
      <w:r w:rsidRPr="00F62681">
        <w:rPr>
          <w:lang w:eastAsia="ko-KR"/>
        </w:rPr>
        <w:tab/>
        <w:t>System Architecture</w:t>
      </w:r>
      <w:bookmarkEnd w:id="17"/>
      <w:bookmarkEnd w:id="18"/>
      <w:bookmarkEnd w:id="19"/>
      <w:bookmarkEnd w:id="20"/>
      <w:bookmarkEnd w:id="21"/>
    </w:p>
    <w:p w14:paraId="588F87A7" w14:textId="77777777" w:rsidR="005608D3" w:rsidRDefault="005608D3" w:rsidP="005608D3">
      <w:pPr>
        <w:rPr>
          <w:lang w:eastAsia="ko-KR"/>
        </w:rPr>
      </w:pPr>
      <w:r w:rsidRPr="00F62681">
        <w:rPr>
          <w:lang w:eastAsia="ko-KR"/>
        </w:rPr>
        <w:t xml:space="preserve">This solution addresses Key Issue 6. The architecture functional entities are described in </w:t>
      </w:r>
      <w:r>
        <w:rPr>
          <w:rFonts w:eastAsia="DengXian"/>
          <w:lang w:eastAsia="ko-KR"/>
        </w:rPr>
        <w:t>clause A.</w:t>
      </w:r>
      <w:r w:rsidRPr="00F62681">
        <w:rPr>
          <w:lang w:eastAsia="ko-KR"/>
        </w:rPr>
        <w:t xml:space="preserve">1 </w:t>
      </w:r>
      <w:r>
        <w:rPr>
          <w:lang w:eastAsia="ko-KR"/>
        </w:rPr>
        <w:t>"</w:t>
      </w:r>
      <w:r w:rsidRPr="00F62681">
        <w:rPr>
          <w:lang w:eastAsia="ko-KR"/>
        </w:rPr>
        <w:t>5G MBS system architecture based on unicast 5GC</w:t>
      </w:r>
      <w:r>
        <w:rPr>
          <w:lang w:eastAsia="ko-KR"/>
        </w:rPr>
        <w:t>"</w:t>
      </w:r>
      <w:r w:rsidRPr="00F62681">
        <w:rPr>
          <w:lang w:eastAsia="ko-KR"/>
        </w:rPr>
        <w:t>. Solution 3 is extended to address specific requirements of local MBMS services.</w:t>
      </w:r>
    </w:p>
    <w:p w14:paraId="155406C9" w14:textId="77777777" w:rsidR="005608D3" w:rsidRDefault="005608D3" w:rsidP="005608D3">
      <w:pPr>
        <w:pStyle w:val="Heading4"/>
        <w:rPr>
          <w:lang w:eastAsia="ko-KR"/>
        </w:rPr>
      </w:pPr>
      <w:bookmarkStart w:id="22" w:name="_Toc50193002"/>
      <w:bookmarkStart w:id="23" w:name="_Toc50467147"/>
      <w:bookmarkStart w:id="24" w:name="_Toc50710968"/>
      <w:r>
        <w:rPr>
          <w:lang w:eastAsia="ko-KR"/>
        </w:rPr>
        <w:t>6.21.1.2</w:t>
      </w:r>
      <w:r>
        <w:rPr>
          <w:lang w:eastAsia="ko-KR"/>
        </w:rPr>
        <w:tab/>
        <w:t>Assumptions and principles for local MBS services</w:t>
      </w:r>
      <w:bookmarkEnd w:id="22"/>
      <w:bookmarkEnd w:id="23"/>
      <w:bookmarkEnd w:id="24"/>
    </w:p>
    <w:p w14:paraId="5394FCD3" w14:textId="77777777" w:rsidR="005608D3" w:rsidRDefault="005608D3" w:rsidP="005608D3">
      <w:r>
        <w:t>Similar as the MBMS implementation defined in TS 23.246 [4], it should be possible to enable the system to keep the multicast session ID (or TMGI) when UE moves across the local MBS session area.</w:t>
      </w:r>
    </w:p>
    <w:p w14:paraId="15B40026" w14:textId="77777777" w:rsidR="005608D3" w:rsidRPr="001465DD" w:rsidRDefault="005608D3" w:rsidP="005608D3">
      <w:pPr>
        <w:pStyle w:val="NO"/>
        <w:rPr>
          <w:lang w:eastAsia="zh-CN"/>
        </w:rPr>
      </w:pPr>
      <w:r>
        <w:t>NOTE:</w:t>
      </w:r>
      <w:r>
        <w:tab/>
        <w:t>By implementation, it would be still possible to</w:t>
      </w:r>
      <w:r>
        <w:rPr>
          <w:lang w:val="en-US"/>
        </w:rPr>
        <w:t xml:space="preserve"> allocate different multicast session IDs corresponding to different location areas, but in that case it would be the application-level treatment and the 5GC/Application layer may need to accommodate the location area provisioning to the UE(s)</w:t>
      </w:r>
      <w:r>
        <w:t>, as Solution #8 and Solution #21 demonstrate.</w:t>
      </w:r>
    </w:p>
    <w:p w14:paraId="35766EF2" w14:textId="77777777" w:rsidR="005608D3" w:rsidRPr="009A4881" w:rsidRDefault="005608D3" w:rsidP="005608D3">
      <w:r w:rsidRPr="009A4881">
        <w:rPr>
          <w:rFonts w:hint="eastAsia"/>
        </w:rPr>
        <w:t xml:space="preserve">In this solution, it is assumed that a single </w:t>
      </w:r>
      <w:r>
        <w:t>MBS</w:t>
      </w:r>
      <w:r w:rsidRPr="009A4881">
        <w:rPr>
          <w:rFonts w:hint="eastAsia"/>
        </w:rPr>
        <w:t xml:space="preserve"> Session ID</w:t>
      </w:r>
      <w:r w:rsidRPr="009A4881">
        <w:t xml:space="preserve"> is </w:t>
      </w:r>
      <w:r>
        <w:t>used</w:t>
      </w:r>
      <w:r w:rsidRPr="009A4881">
        <w:t xml:space="preserve">, </w:t>
      </w:r>
      <w:r>
        <w:t xml:space="preserve">while the MBS content distributed by the 5GC could be different </w:t>
      </w:r>
      <w:r w:rsidRPr="000801B6">
        <w:t>depending on the locatio</w:t>
      </w:r>
      <w:r>
        <w:t>n area where the UE is residing. And for each MBS service, its Location Area(s) and the associating Location Area ID(s) are transparent to the UE(s) of the MBS group.</w:t>
      </w:r>
    </w:p>
    <w:p w14:paraId="1B8B1C26" w14:textId="77777777" w:rsidR="005608D3" w:rsidRDefault="005608D3" w:rsidP="005608D3">
      <w:r w:rsidRPr="00D80EE9">
        <w:t>It is also assumed that content in different location areas will be provided in media flows with the same encoding. This avoids that the UE needs to be receive different service announcements for the same service in different location areas.</w:t>
      </w:r>
    </w:p>
    <w:p w14:paraId="42C3964D" w14:textId="5ED8899B" w:rsidR="005608D3" w:rsidRDefault="005608D3" w:rsidP="005608D3">
      <w:pPr>
        <w:rPr>
          <w:ins w:id="25" w:author="Nokia rev2" w:date="2020-10-16T18:16:00Z"/>
        </w:rPr>
      </w:pPr>
      <w:r>
        <w:t>To better s</w:t>
      </w:r>
      <w:r>
        <w:rPr>
          <w:rFonts w:hint="eastAsia"/>
        </w:rPr>
        <w:t>upport local MBS scenario (</w:t>
      </w:r>
      <w:r>
        <w:t>i.e., reduce transmission latency of the MBS data</w:t>
      </w:r>
      <w:r>
        <w:rPr>
          <w:rFonts w:hint="eastAsia"/>
        </w:rPr>
        <w:t>)</w:t>
      </w:r>
      <w:r w:rsidRPr="00225A91">
        <w:rPr>
          <w:rFonts w:hint="eastAsia"/>
        </w:rPr>
        <w:t xml:space="preserve">, </w:t>
      </w:r>
      <w:r>
        <w:t>5GC could provide different multicast anchors for receiving different MBS data for different location area of the same MBS service, as clause 6.21.2.3 shows.</w:t>
      </w:r>
    </w:p>
    <w:p w14:paraId="3423DE52" w14:textId="299C8D46" w:rsidR="005608D3" w:rsidRPr="00F62681" w:rsidRDefault="005608D3" w:rsidP="005608D3">
      <w:pPr>
        <w:rPr>
          <w:lang w:eastAsia="ko-KR"/>
        </w:rPr>
      </w:pPr>
      <w:ins w:id="26" w:author="Nokia rev1" w:date="2020-10-16T18:19:00Z">
        <w:r>
          <w:rPr>
            <w:lang w:eastAsia="ko-KR"/>
          </w:rPr>
          <w:t xml:space="preserve">This also enables </w:t>
        </w:r>
      </w:ins>
      <w:ins w:id="27" w:author="Nokia rev1" w:date="2020-10-16T18:20:00Z">
        <w:r>
          <w:rPr>
            <w:lang w:eastAsia="ko-KR"/>
          </w:rPr>
          <w:t>local service without location-dependent contents</w:t>
        </w:r>
      </w:ins>
      <w:ins w:id="28" w:author="Nokia rev1" w:date="2020-10-16T18:24:00Z">
        <w:r>
          <w:rPr>
            <w:lang w:eastAsia="ko-KR"/>
          </w:rPr>
          <w:t>:</w:t>
        </w:r>
      </w:ins>
      <w:ins w:id="29" w:author="Nokia rev1" w:date="2020-10-16T18:20:00Z">
        <w:r>
          <w:rPr>
            <w:lang w:eastAsia="ko-KR"/>
          </w:rPr>
          <w:t xml:space="preserve"> </w:t>
        </w:r>
      </w:ins>
      <w:ins w:id="30" w:author="Nokia rev1" w:date="2020-10-16T18:21:00Z">
        <w:r>
          <w:rPr>
            <w:lang w:eastAsia="ko-KR"/>
          </w:rPr>
          <w:t xml:space="preserve">If a UE tries to join a </w:t>
        </w:r>
      </w:ins>
      <w:ins w:id="31" w:author="Nokia rev1" w:date="2020-10-16T18:22:00Z">
        <w:r>
          <w:rPr>
            <w:lang w:eastAsia="ko-KR"/>
          </w:rPr>
          <w:t>location depen</w:t>
        </w:r>
      </w:ins>
      <w:ins w:id="32" w:author="Nokia rev1" w:date="2020-10-16T18:23:00Z">
        <w:r>
          <w:rPr>
            <w:lang w:eastAsia="ko-KR"/>
          </w:rPr>
          <w:t>dent multicast session outside an area where location dependent content for the multicast sessio</w:t>
        </w:r>
      </w:ins>
      <w:ins w:id="33" w:author="Nokia rev1" w:date="2020-10-16T18:24:00Z">
        <w:r>
          <w:rPr>
            <w:lang w:eastAsia="ko-KR"/>
          </w:rPr>
          <w:t xml:space="preserve">n is provided </w:t>
        </w:r>
      </w:ins>
      <w:ins w:id="34" w:author="Nokia rev1" w:date="2020-10-16T18:23:00Z">
        <w:r>
          <w:rPr>
            <w:lang w:eastAsia="ko-KR"/>
          </w:rPr>
          <w:t xml:space="preserve">or </w:t>
        </w:r>
      </w:ins>
      <w:ins w:id="35" w:author="Nokia rev1" w:date="2020-10-16T18:21:00Z">
        <w:r>
          <w:rPr>
            <w:lang w:eastAsia="ko-KR"/>
          </w:rPr>
          <w:t>moves out of an area with location dependent content</w:t>
        </w:r>
      </w:ins>
      <w:ins w:id="36" w:author="Nokia rev1" w:date="2020-10-16T18:24:00Z">
        <w:r>
          <w:rPr>
            <w:lang w:eastAsia="ko-KR"/>
          </w:rPr>
          <w:t xml:space="preserve"> for the m</w:t>
        </w:r>
      </w:ins>
      <w:ins w:id="37" w:author="Nokia rev1" w:date="2020-10-16T18:25:00Z">
        <w:r>
          <w:rPr>
            <w:lang w:eastAsia="ko-KR"/>
          </w:rPr>
          <w:t xml:space="preserve">ulticast session, </w:t>
        </w:r>
        <w:r w:rsidR="00BD5319">
          <w:rPr>
            <w:lang w:eastAsia="ko-KR"/>
          </w:rPr>
          <w:t>the</w:t>
        </w:r>
      </w:ins>
      <w:ins w:id="38" w:author="Nokia rev1" w:date="2020-10-16T18:27:00Z">
        <w:r w:rsidR="00BD5319">
          <w:rPr>
            <w:lang w:eastAsia="ko-KR"/>
          </w:rPr>
          <w:t xml:space="preserve"> UE is removed from the multicast session</w:t>
        </w:r>
      </w:ins>
      <w:ins w:id="39" w:author="Nokia rev1" w:date="2020-10-16T18:28:00Z">
        <w:r w:rsidR="00BD5319">
          <w:rPr>
            <w:lang w:eastAsia="ko-KR"/>
          </w:rPr>
          <w:t>.</w:t>
        </w:r>
      </w:ins>
    </w:p>
    <w:p w14:paraId="2457407B" w14:textId="77777777" w:rsidR="005608D3" w:rsidRPr="00F62681" w:rsidRDefault="005608D3" w:rsidP="005608D3">
      <w:pPr>
        <w:pStyle w:val="Heading3"/>
      </w:pPr>
      <w:bookmarkStart w:id="40" w:name="_Toc43297549"/>
      <w:bookmarkStart w:id="41" w:name="_Toc43733245"/>
      <w:bookmarkStart w:id="42" w:name="_Toc50193004"/>
      <w:bookmarkStart w:id="43" w:name="_Toc50467149"/>
      <w:bookmarkStart w:id="44" w:name="_Toc50710970"/>
      <w:bookmarkStart w:id="45" w:name="_Toc43297548"/>
      <w:bookmarkStart w:id="46" w:name="_Toc43733244"/>
      <w:bookmarkStart w:id="47" w:name="_Toc50193003"/>
      <w:bookmarkStart w:id="48" w:name="_Toc50467148"/>
      <w:bookmarkStart w:id="49" w:name="_Toc50710969"/>
      <w:r w:rsidRPr="00F62681">
        <w:t>6.21.2</w:t>
      </w:r>
      <w:r w:rsidRPr="00F62681">
        <w:tab/>
        <w:t>Procedures</w:t>
      </w:r>
      <w:bookmarkEnd w:id="40"/>
      <w:bookmarkEnd w:id="41"/>
      <w:bookmarkEnd w:id="42"/>
      <w:bookmarkEnd w:id="43"/>
      <w:bookmarkEnd w:id="44"/>
    </w:p>
    <w:p w14:paraId="42517EC8" w14:textId="77777777" w:rsidR="005608D3" w:rsidRPr="00F62681" w:rsidRDefault="005608D3" w:rsidP="005608D3">
      <w:pPr>
        <w:pStyle w:val="Heading4"/>
        <w:rPr>
          <w:lang w:eastAsia="ko-KR"/>
        </w:rPr>
      </w:pPr>
      <w:bookmarkStart w:id="50" w:name="_Toc43297550"/>
      <w:bookmarkStart w:id="51" w:name="_Toc43733246"/>
      <w:bookmarkStart w:id="52" w:name="_Toc50193005"/>
      <w:bookmarkStart w:id="53" w:name="_Toc50467150"/>
      <w:bookmarkStart w:id="54" w:name="_Toc50710971"/>
      <w:r w:rsidRPr="00F62681">
        <w:rPr>
          <w:lang w:eastAsia="ko-KR"/>
        </w:rPr>
        <w:t>6.21.2.1</w:t>
      </w:r>
      <w:r w:rsidRPr="00F62681">
        <w:rPr>
          <w:lang w:eastAsia="ko-KR"/>
        </w:rPr>
        <w:tab/>
        <w:t>Multicast context and Multicast flow setup/modification via PDU Session Modification procedure</w:t>
      </w:r>
      <w:bookmarkEnd w:id="50"/>
      <w:bookmarkEnd w:id="51"/>
      <w:bookmarkEnd w:id="52"/>
      <w:bookmarkEnd w:id="53"/>
      <w:bookmarkEnd w:id="54"/>
    </w:p>
    <w:p w14:paraId="4B799F2A" w14:textId="77777777" w:rsidR="005608D3" w:rsidRPr="00F62681" w:rsidRDefault="005608D3" w:rsidP="005608D3">
      <w:pPr>
        <w:rPr>
          <w:lang w:eastAsia="ko-KR"/>
        </w:rPr>
      </w:pPr>
      <w:r>
        <w:rPr>
          <w:lang w:eastAsia="ko-KR"/>
        </w:rPr>
        <w:t>The flow is the same as described in clause 6.3.2.1, with the differences highlighted in the description of the steps.</w:t>
      </w:r>
    </w:p>
    <w:p w14:paraId="13DBE64D" w14:textId="77777777" w:rsidR="005608D3" w:rsidRPr="00F62681" w:rsidRDefault="005608D3" w:rsidP="005608D3">
      <w:pPr>
        <w:pStyle w:val="EditorsNote"/>
        <w:rPr>
          <w:lang w:val="en-US" w:eastAsia="ko-KR"/>
        </w:rPr>
      </w:pPr>
      <w:r>
        <w:rPr>
          <w:lang w:val="en-US" w:eastAsia="zh-CN"/>
        </w:rPr>
        <w:t>'</w:t>
      </w:r>
    </w:p>
    <w:p w14:paraId="761EDBDB" w14:textId="77777777" w:rsidR="005608D3" w:rsidRDefault="005608D3" w:rsidP="005608D3">
      <w:pPr>
        <w:pStyle w:val="TH"/>
        <w:rPr>
          <w:lang w:val="en-US"/>
        </w:rPr>
      </w:pPr>
      <w:r>
        <w:object w:dxaOrig="10740" w:dyaOrig="18990" w14:anchorId="35D098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75pt;height:692.25pt" o:ole="">
            <v:imagedata r:id="rId14" o:title=""/>
          </v:shape>
          <o:OLEObject Type="Embed" ProgID="Visio.Drawing.15" ShapeID="_x0000_i1025" DrawAspect="Content" ObjectID="_1664380960" r:id="rId15"/>
        </w:object>
      </w:r>
    </w:p>
    <w:p w14:paraId="18E55021" w14:textId="77777777" w:rsidR="005608D3" w:rsidRPr="00F62681" w:rsidRDefault="005608D3" w:rsidP="005608D3">
      <w:pPr>
        <w:pStyle w:val="TF"/>
      </w:pPr>
      <w:r w:rsidRPr="00F62681">
        <w:t>Figure 6.21.2</w:t>
      </w:r>
      <w:r>
        <w:t>.1</w:t>
      </w:r>
      <w:r w:rsidRPr="00F62681">
        <w:t>-1: PDU Session modification for multicast</w:t>
      </w:r>
    </w:p>
    <w:p w14:paraId="303FC74C" w14:textId="77777777" w:rsidR="005608D3" w:rsidRPr="00F62681" w:rsidRDefault="005608D3" w:rsidP="005608D3">
      <w:pPr>
        <w:pStyle w:val="B1"/>
      </w:pPr>
      <w:r>
        <w:lastRenderedPageBreak/>
        <w:t>1.</w:t>
      </w:r>
      <w:r>
        <w:tab/>
        <w:t>The content provider may send a request to register and reserve resources for a multicast group in a specific location area to the NEF as detailed in clause 6.21.2.2. The NEF select MB-SMF as ingress node for the location area and stores related information in the UDR</w:t>
      </w:r>
    </w:p>
    <w:p w14:paraId="19CD8920" w14:textId="77777777" w:rsidR="005608D3" w:rsidRPr="00F62681" w:rsidRDefault="005608D3" w:rsidP="005608D3">
      <w:pPr>
        <w:pStyle w:val="NO"/>
      </w:pPr>
      <w:r w:rsidRPr="00F62681">
        <w:t>NOTE:</w:t>
      </w:r>
      <w:r w:rsidRPr="00F62681">
        <w:tab/>
        <w:t>The request to reserve resources for the corresponding multicast session is optional and can be replaced by configured data based on commercial agreements.</w:t>
      </w:r>
    </w:p>
    <w:p w14:paraId="7D125448" w14:textId="77777777" w:rsidR="005608D3" w:rsidRDefault="005608D3" w:rsidP="005608D3">
      <w:pPr>
        <w:pStyle w:val="B1"/>
      </w:pPr>
      <w:r>
        <w:t>2.</w:t>
      </w:r>
      <w:r>
        <w:tab/>
        <w:t>Same as in clause 6.3.2.1</w:t>
      </w:r>
    </w:p>
    <w:p w14:paraId="43384F2F" w14:textId="1E3E588B" w:rsidR="005608D3" w:rsidRDefault="005608D3" w:rsidP="005608D3">
      <w:pPr>
        <w:pStyle w:val="B1"/>
      </w:pPr>
      <w:r>
        <w:t>3.</w:t>
      </w:r>
      <w:r>
        <w:tab/>
        <w:t xml:space="preserve">Same as in clause 6.3.2.1. </w:t>
      </w:r>
      <w:ins w:id="55" w:author="Nokia rev1" w:date="2020-10-16T18:29:00Z">
        <w:r w:rsidR="00BD5319">
          <w:t xml:space="preserve">If the multicast session is only available in certain location area(s), </w:t>
        </w:r>
      </w:ins>
      <w:ins w:id="56" w:author="Nokia rev1" w:date="2020-10-16T18:30:00Z">
        <w:r w:rsidR="00BD5319">
          <w:t xml:space="preserve">this can be indicated. </w:t>
        </w:r>
      </w:ins>
      <w:r>
        <w:t>No information about the local content is announced</w:t>
      </w:r>
      <w:ins w:id="57" w:author="Nokia rev1" w:date="2020-10-16T18:30:00Z">
        <w:r w:rsidR="00BD5319">
          <w:t>.</w:t>
        </w:r>
      </w:ins>
    </w:p>
    <w:p w14:paraId="62428FD2" w14:textId="77777777" w:rsidR="005608D3" w:rsidRDefault="005608D3" w:rsidP="005608D3">
      <w:pPr>
        <w:pStyle w:val="B1"/>
      </w:pPr>
      <w:r>
        <w:t>4.</w:t>
      </w:r>
      <w:r>
        <w:tab/>
        <w:t>Same as in clause 6.3.2.1</w:t>
      </w:r>
    </w:p>
    <w:p w14:paraId="2E944BA6" w14:textId="77777777" w:rsidR="005608D3" w:rsidRDefault="005608D3" w:rsidP="005608D3">
      <w:pPr>
        <w:pStyle w:val="B1"/>
      </w:pPr>
      <w:r>
        <w:t>5.</w:t>
      </w:r>
      <w:r>
        <w:tab/>
        <w:t>Same as in clause 6.3.2.1</w:t>
      </w:r>
    </w:p>
    <w:p w14:paraId="0A26E96A" w14:textId="0D6C6A42" w:rsidR="005608D3" w:rsidRDefault="005608D3" w:rsidP="005608D3">
      <w:pPr>
        <w:pStyle w:val="B1"/>
      </w:pPr>
      <w:r>
        <w:t>6.</w:t>
      </w:r>
      <w:r>
        <w:tab/>
        <w:t>The SMF queries the UDR for information about the multicast context. If the UDR provides information about location areas stored within the multicast context (including MB-SMF ID, location are and area session ID for each location area), the SMF selects location dependent multicast context information based on the location area where the UE is residing. The SMF determines the applicable MB-SMF ID, area session ID, location area in that manner.</w:t>
      </w:r>
      <w:ins w:id="58" w:author="Nokia rev1" w:date="2020-10-16T18:32:00Z">
        <w:r w:rsidR="00BD5319">
          <w:t xml:space="preserve"> </w:t>
        </w:r>
        <w:r w:rsidR="00BD5319">
          <w:rPr>
            <w:lang w:eastAsia="ko-KR"/>
          </w:rPr>
          <w:t xml:space="preserve">If </w:t>
        </w:r>
      </w:ins>
      <w:ins w:id="59" w:author="Nokia rev1" w:date="2020-10-16T18:33:00Z">
        <w:r w:rsidR="00BD5319">
          <w:rPr>
            <w:lang w:eastAsia="ko-KR"/>
          </w:rPr>
          <w:t>the SMF determines that the multicast context is locat</w:t>
        </w:r>
      </w:ins>
      <w:ins w:id="60" w:author="Nokia rev1" w:date="2020-10-16T18:34:00Z">
        <w:r w:rsidR="00BD5319">
          <w:rPr>
            <w:lang w:eastAsia="ko-KR"/>
          </w:rPr>
          <w:t xml:space="preserve">ion dependent but there is no </w:t>
        </w:r>
      </w:ins>
      <w:ins w:id="61" w:author="Nokia rev1" w:date="2020-10-16T18:35:00Z">
        <w:r w:rsidR="00BD5319">
          <w:rPr>
            <w:lang w:eastAsia="ko-KR"/>
          </w:rPr>
          <w:t xml:space="preserve">local content (and </w:t>
        </w:r>
      </w:ins>
      <w:ins w:id="62" w:author="Nokia rev1" w:date="2020-10-16T18:34:00Z">
        <w:r w:rsidR="00BD5319">
          <w:t>MB-SMF ID, area session ID, location area</w:t>
        </w:r>
      </w:ins>
      <w:ins w:id="63" w:author="Nokia rev1" w:date="2020-10-16T18:35:00Z">
        <w:r w:rsidR="00BD5319">
          <w:t xml:space="preserve">) for the UE´s location, the SMF rejects the </w:t>
        </w:r>
        <w:r w:rsidR="00C4012E">
          <w:t>UE´s request to join the multica</w:t>
        </w:r>
      </w:ins>
      <w:ins w:id="64" w:author="Nokia rev1" w:date="2020-10-16T18:36:00Z">
        <w:r w:rsidR="00C4012E">
          <w:t>st session.</w:t>
        </w:r>
      </w:ins>
    </w:p>
    <w:p w14:paraId="11D52D46" w14:textId="77777777" w:rsidR="005608D3" w:rsidRDefault="005608D3" w:rsidP="005608D3">
      <w:pPr>
        <w:pStyle w:val="B1"/>
      </w:pPr>
      <w:r>
        <w:t>7-8.:</w:t>
      </w:r>
      <w:r>
        <w:tab/>
        <w:t>If SMF has no information about the multicast context for the indicated multicast group and area session ID, SMF interacts with MB SMF to retrieve QoS information of the multicast QoS flow(s) for the multicast group and area session ID.</w:t>
      </w:r>
    </w:p>
    <w:p w14:paraId="3A369EE3" w14:textId="77777777" w:rsidR="005608D3" w:rsidRDefault="005608D3" w:rsidP="005608D3">
      <w:pPr>
        <w:pStyle w:val="B1"/>
      </w:pPr>
      <w:r>
        <w:t>9.</w:t>
      </w:r>
      <w:r>
        <w:tab/>
        <w:t>The SMF requests the AMF to transfer a message to the RAN node using the Namf_N1N2MessageTransfer service (N2 SM information (PDU Session ID, Multicast group ID, MB-SMF ID, location area, area session ID),</w:t>
      </w:r>
    </w:p>
    <w:p w14:paraId="5C7A36BE" w14:textId="77777777" w:rsidR="005608D3" w:rsidRDefault="005608D3" w:rsidP="005608D3">
      <w:pPr>
        <w:pStyle w:val="B1"/>
      </w:pPr>
      <w:r>
        <w:t>10.</w:t>
      </w:r>
      <w:r>
        <w:tab/>
        <w:t>The RAN is using the received multicast Multicast group ID and area session ID to determine the localized multicast distribution context.</w:t>
      </w:r>
    </w:p>
    <w:p w14:paraId="5792ED6A" w14:textId="77777777" w:rsidR="005608D3" w:rsidRDefault="005608D3" w:rsidP="005608D3">
      <w:pPr>
        <w:pStyle w:val="B1"/>
      </w:pPr>
      <w:r>
        <w:t>11.</w:t>
      </w:r>
      <w:r>
        <w:tab/>
        <w:t>Same as in clause 6.3.2.1.</w:t>
      </w:r>
    </w:p>
    <w:p w14:paraId="3AAAE5E8" w14:textId="77777777" w:rsidR="005608D3" w:rsidRDefault="005608D3" w:rsidP="005608D3">
      <w:pPr>
        <w:pStyle w:val="B1"/>
      </w:pPr>
      <w:r>
        <w:t>12.</w:t>
      </w:r>
      <w:r>
        <w:tab/>
        <w:t>RAN node checks whether the user plane for the multicast group/context and location area distribution is already established towards the RAN node.</w:t>
      </w:r>
    </w:p>
    <w:p w14:paraId="4942CC6C" w14:textId="77777777" w:rsidR="005608D3" w:rsidRPr="00F62681" w:rsidRDefault="005608D3" w:rsidP="005608D3">
      <w:r>
        <w:t>If RAN supports MBS, and i</w:t>
      </w:r>
      <w:r w:rsidRPr="00F62681">
        <w:t xml:space="preserve">f no user plane for multicast group distribution </w:t>
      </w:r>
      <w:r>
        <w:t>for the area session ID</w:t>
      </w:r>
      <w:r w:rsidRPr="00F62681">
        <w:t xml:space="preserve"> is established towards the RAN node, steps 1</w:t>
      </w:r>
      <w:r>
        <w:t>3</w:t>
      </w:r>
      <w:r w:rsidRPr="00F62681">
        <w:t xml:space="preserve"> to 1</w:t>
      </w:r>
      <w:r>
        <w:t>7</w:t>
      </w:r>
      <w:r w:rsidRPr="00F62681">
        <w:t xml:space="preserve"> are executed</w:t>
      </w:r>
    </w:p>
    <w:p w14:paraId="22A92E97" w14:textId="77777777" w:rsidR="005608D3" w:rsidRDefault="005608D3" w:rsidP="005608D3">
      <w:pPr>
        <w:pStyle w:val="B1"/>
      </w:pPr>
      <w:r>
        <w:t>13.</w:t>
      </w:r>
      <w:r>
        <w:tab/>
        <w:t>RAN signals a request for the user plane establishment towards that AMF [MB-SMF ID, Multicast group ID, area session ID].</w:t>
      </w:r>
    </w:p>
    <w:p w14:paraId="4F6D2B26" w14:textId="77777777" w:rsidR="005608D3" w:rsidRDefault="005608D3" w:rsidP="005608D3">
      <w:pPr>
        <w:pStyle w:val="B1"/>
      </w:pPr>
      <w:r>
        <w:t>14.</w:t>
      </w:r>
      <w:r>
        <w:tab/>
        <w:t>Same as in clause 6.3.2.1. MB-SMF identifies media distribution session based on Multicast group ID and area session ID</w:t>
      </w:r>
    </w:p>
    <w:p w14:paraId="2A1D37E8" w14:textId="77777777" w:rsidR="005608D3" w:rsidRDefault="005608D3" w:rsidP="005608D3">
      <w:pPr>
        <w:pStyle w:val="B1"/>
      </w:pPr>
      <w:r>
        <w:t>15-24:</w:t>
      </w:r>
      <w:r>
        <w:tab/>
        <w:t>Same as in clause 6.3.2.1.</w:t>
      </w:r>
    </w:p>
    <w:p w14:paraId="3DF696B9" w14:textId="77777777" w:rsidR="005608D3" w:rsidRDefault="005608D3" w:rsidP="005608D3">
      <w:pPr>
        <w:pStyle w:val="B1"/>
      </w:pPr>
      <w:r>
        <w:t>25.</w:t>
      </w:r>
      <w:r>
        <w:tab/>
        <w:t>SMF signals a request for the multicast session distribution towards MB-SMF [Multicast context/group ID, area session ID, downlink tunnel info].</w:t>
      </w:r>
    </w:p>
    <w:p w14:paraId="38011013" w14:textId="77777777" w:rsidR="005608D3" w:rsidRDefault="005608D3" w:rsidP="005608D3">
      <w:pPr>
        <w:pStyle w:val="B1"/>
      </w:pPr>
      <w:r>
        <w:t>27-37:</w:t>
      </w:r>
      <w:r>
        <w:tab/>
        <w:t>Same as in clause 6.3.2.1.</w:t>
      </w:r>
    </w:p>
    <w:p w14:paraId="1BD26CB7" w14:textId="77777777" w:rsidR="005608D3" w:rsidRPr="00F62681" w:rsidRDefault="005608D3" w:rsidP="005608D3">
      <w:pPr>
        <w:pStyle w:val="Heading4"/>
        <w:rPr>
          <w:lang w:eastAsia="ko-KR"/>
        </w:rPr>
      </w:pPr>
      <w:bookmarkStart w:id="65" w:name="_Toc43297551"/>
      <w:bookmarkStart w:id="66" w:name="_Toc43733247"/>
      <w:bookmarkStart w:id="67" w:name="_Toc50193006"/>
      <w:bookmarkStart w:id="68" w:name="_Toc50467151"/>
      <w:bookmarkStart w:id="69" w:name="_Toc50710972"/>
      <w:r w:rsidRPr="00F62681">
        <w:rPr>
          <w:lang w:eastAsia="ko-KR"/>
        </w:rPr>
        <w:lastRenderedPageBreak/>
        <w:t>6.21.2.2</w:t>
      </w:r>
      <w:r w:rsidRPr="00F62681">
        <w:rPr>
          <w:lang w:eastAsia="ko-KR"/>
        </w:rPr>
        <w:tab/>
        <w:t>Optional Multicast group registration</w:t>
      </w:r>
      <w:bookmarkEnd w:id="65"/>
      <w:bookmarkEnd w:id="66"/>
      <w:bookmarkEnd w:id="67"/>
      <w:bookmarkEnd w:id="68"/>
      <w:bookmarkEnd w:id="69"/>
    </w:p>
    <w:p w14:paraId="72A16AB7" w14:textId="657FD186" w:rsidR="005608D3" w:rsidRPr="00F62681" w:rsidRDefault="005608D3" w:rsidP="005608D3">
      <w:pPr>
        <w:pStyle w:val="TH"/>
      </w:pPr>
      <w:del w:id="70" w:author="Nokia rev1" w:date="2020-10-16T18:40:00Z">
        <w:r w:rsidRPr="00367AFA" w:rsidDel="00C4012E">
          <w:object w:dxaOrig="9435" w:dyaOrig="8100" w14:anchorId="1E830B5A">
            <v:shape id="_x0000_i1026" type="#_x0000_t75" style="width:416.25pt;height:353.25pt" o:ole="">
              <v:imagedata r:id="rId16" o:title=""/>
            </v:shape>
            <o:OLEObject Type="Embed" ProgID="Visio.Drawing.15" ShapeID="_x0000_i1026" DrawAspect="Content" ObjectID="_1664380961" r:id="rId17"/>
          </w:object>
        </w:r>
      </w:del>
      <w:ins w:id="71" w:author="Nokia rev1" w:date="2020-10-16T18:40:00Z">
        <w:r w:rsidR="00C4012E">
          <w:t>v</w:t>
        </w:r>
      </w:ins>
    </w:p>
    <w:p w14:paraId="3587DE33" w14:textId="466419E0" w:rsidR="005608D3" w:rsidRPr="00F62681" w:rsidRDefault="00C4012E" w:rsidP="005608D3">
      <w:pPr>
        <w:pStyle w:val="TF"/>
      </w:pPr>
      <w:ins w:id="72" w:author="Nokia rev1" w:date="2020-10-16T18:41:00Z">
        <w:r w:rsidRPr="00367AFA">
          <w:object w:dxaOrig="9435" w:dyaOrig="8100" w14:anchorId="12725A28">
            <v:shape id="_x0000_i1027" type="#_x0000_t75" style="width:416.25pt;height:353.25pt" o:ole="">
              <v:imagedata r:id="rId18" o:title=""/>
            </v:shape>
            <o:OLEObject Type="Embed" ProgID="Visio.Drawing.15" ShapeID="_x0000_i1027" DrawAspect="Content" ObjectID="_1664380962" r:id="rId19"/>
          </w:object>
        </w:r>
      </w:ins>
      <w:r w:rsidR="005608D3" w:rsidRPr="00F62681">
        <w:t xml:space="preserve">Figure 6.21.2.2-1: </w:t>
      </w:r>
      <w:r w:rsidR="005608D3" w:rsidRPr="00F62681">
        <w:rPr>
          <w:lang w:eastAsia="ko-KR"/>
        </w:rPr>
        <w:t>Optional Multicast group registration</w:t>
      </w:r>
    </w:p>
    <w:p w14:paraId="38641DC6" w14:textId="6BF038B0" w:rsidR="005608D3" w:rsidRDefault="005608D3" w:rsidP="005608D3">
      <w:pPr>
        <w:pStyle w:val="B1"/>
      </w:pPr>
      <w:r>
        <w:t>1:</w:t>
      </w:r>
      <w:r>
        <w:tab/>
        <w:t>AF of content provider may register at the NEF that it provides contents for a multicast session (identified by multicast group ID which may be IP multicast address) for a certain location area (e.g. list of cells, TAIs, geographical area</w:t>
      </w:r>
      <w:ins w:id="73" w:author="Nokia rev1" w:date="2020-10-16T18:43:00Z">
        <w:r w:rsidR="00C4012E">
          <w:t>, identifier agreed between content provider and network operator</w:t>
        </w:r>
      </w:ins>
      <w:r>
        <w:t>). (Multiple AFs may register for the same multicast session but different location areas.) NEF selects MB-SMF as ingress control node, possibly based on location area.</w:t>
      </w:r>
      <w:ins w:id="74" w:author="Nokia rev1" w:date="2020-10-16T18:31:00Z">
        <w:r w:rsidR="00BD5319">
          <w:t xml:space="preserve"> </w:t>
        </w:r>
      </w:ins>
    </w:p>
    <w:p w14:paraId="73D70733" w14:textId="777FFAB8" w:rsidR="005608D3" w:rsidRDefault="005608D3" w:rsidP="005608D3">
      <w:pPr>
        <w:pStyle w:val="B1"/>
      </w:pPr>
      <w:r>
        <w:t>2:</w:t>
      </w:r>
      <w:r>
        <w:tab/>
        <w:t>Same as in clause 6.3.2.2.</w:t>
      </w:r>
      <w:ins w:id="75" w:author="Nokia rev1" w:date="2020-10-16T18:44:00Z">
        <w:r w:rsidR="00C4012E">
          <w:t xml:space="preserve"> The NEF maps possible external identifiers for location areas to n</w:t>
        </w:r>
      </w:ins>
      <w:ins w:id="76" w:author="Nokia rev1" w:date="2020-10-16T18:45:00Z">
        <w:r w:rsidR="00C4012E">
          <w:t>e</w:t>
        </w:r>
      </w:ins>
      <w:ins w:id="77" w:author="Nokia rev1" w:date="2020-10-16T18:44:00Z">
        <w:r w:rsidR="00C4012E">
          <w:t>twork</w:t>
        </w:r>
      </w:ins>
      <w:ins w:id="78" w:author="Nokia rev1" w:date="2020-10-16T18:45:00Z">
        <w:r w:rsidR="00C4012E">
          <w:t>-internal identifiers (e.g. list of cells, TAIs).</w:t>
        </w:r>
      </w:ins>
    </w:p>
    <w:p w14:paraId="1B3C1A4E" w14:textId="77777777" w:rsidR="005608D3" w:rsidRDefault="005608D3" w:rsidP="005608D3">
      <w:pPr>
        <w:pStyle w:val="B1"/>
      </w:pPr>
      <w:r>
        <w:t>3-4:</w:t>
      </w:r>
      <w:r>
        <w:tab/>
        <w:t>NEF requests storage of multicast session at UDR and provides multicast session ID, selected MB-SMF ID and location area. The UDR allocates an area session ID for the location area and stores all these data.</w:t>
      </w:r>
    </w:p>
    <w:p w14:paraId="6BC9CFAA" w14:textId="4B0D98AD" w:rsidR="005608D3" w:rsidRDefault="005608D3" w:rsidP="005608D3">
      <w:pPr>
        <w:pStyle w:val="B1"/>
      </w:pPr>
      <w:r>
        <w:t>5:</w:t>
      </w:r>
      <w:r>
        <w:tab/>
        <w:t>NEF request MB-SMF to reserve ingress resources for a multicast distribution session and provides Multicast session ID</w:t>
      </w:r>
      <w:ins w:id="79" w:author="Nokia rev1" w:date="2020-10-16T18:51:00Z">
        <w:r w:rsidR="00C06471">
          <w:t>, location area,</w:t>
        </w:r>
      </w:ins>
      <w:r>
        <w:t xml:space="preserve"> and area session ID</w:t>
      </w:r>
    </w:p>
    <w:p w14:paraId="3830A8D7" w14:textId="77777777" w:rsidR="005608D3" w:rsidRDefault="005608D3" w:rsidP="005608D3">
      <w:pPr>
        <w:pStyle w:val="B1"/>
      </w:pPr>
      <w:r>
        <w:t>6.</w:t>
      </w:r>
      <w:r>
        <w:tab/>
        <w:t>The MB-SMF sends SM MBS Policy Association Request to PCF with the Multicast group ID, area session ID</w:t>
      </w:r>
      <w:r w:rsidRPr="00043761">
        <w:t>, and the QoS requirements</w:t>
      </w:r>
      <w:r>
        <w:t>.</w:t>
      </w:r>
    </w:p>
    <w:p w14:paraId="3DCA1227" w14:textId="77777777" w:rsidR="005608D3" w:rsidRDefault="005608D3" w:rsidP="005608D3">
      <w:pPr>
        <w:pStyle w:val="B1"/>
      </w:pPr>
      <w:r>
        <w:t>7.</w:t>
      </w:r>
      <w:r>
        <w:tab/>
        <w:t>The PCF registers at the BSF that it handles the multicast session for the location area. It provides an identifier that the policy association is for multicast and the multicast group ID, area session ID, its own PCF ID and optionally its PCF set ID.</w:t>
      </w:r>
    </w:p>
    <w:p w14:paraId="0C27380A" w14:textId="77777777" w:rsidR="005608D3" w:rsidRDefault="005608D3" w:rsidP="005608D3">
      <w:pPr>
        <w:pStyle w:val="B1"/>
      </w:pPr>
      <w:r>
        <w:t>8.</w:t>
      </w:r>
      <w:r>
        <w:tab/>
        <w:t>The PCF may query the UDR for policy input related to the multicast session and area session ID</w:t>
      </w:r>
    </w:p>
    <w:p w14:paraId="579D9140" w14:textId="293E4268" w:rsidR="005608D3" w:rsidRDefault="005608D3" w:rsidP="005608D3">
      <w:pPr>
        <w:pStyle w:val="B1"/>
      </w:pPr>
      <w:r>
        <w:t>9-13:</w:t>
      </w:r>
      <w:r>
        <w:tab/>
        <w:t>Same as in clause 6.3.2.2.</w:t>
      </w:r>
      <w:ins w:id="80" w:author="Nokia rev1" w:date="2020-10-16T18:51:00Z">
        <w:r w:rsidR="00C06471">
          <w:t xml:space="preserve"> The MB</w:t>
        </w:r>
      </w:ins>
      <w:ins w:id="81" w:author="Nokia rev1" w:date="2020-10-16T18:52:00Z">
        <w:r w:rsidR="00C06471">
          <w:t>-SMF</w:t>
        </w:r>
      </w:ins>
      <w:ins w:id="82" w:author="Nokia rev1" w:date="2020-10-16T18:51:00Z">
        <w:r w:rsidR="00C06471">
          <w:t xml:space="preserve"> may select the </w:t>
        </w:r>
      </w:ins>
      <w:ins w:id="83" w:author="Nokia rev1" w:date="2020-10-16T18:52:00Z">
        <w:r w:rsidR="00C06471">
          <w:t>MB-UPF based on the location area</w:t>
        </w:r>
        <w:r w:rsidR="00C06471" w:rsidRPr="00C06471">
          <w:t xml:space="preserve"> </w:t>
        </w:r>
        <w:r w:rsidR="00C06471">
          <w:t>received in step 5.</w:t>
        </w:r>
      </w:ins>
    </w:p>
    <w:p w14:paraId="6469E029" w14:textId="77777777" w:rsidR="005608D3" w:rsidRPr="00F62681" w:rsidRDefault="005608D3" w:rsidP="005608D3">
      <w:pPr>
        <w:pStyle w:val="Heading4"/>
        <w:rPr>
          <w:lang w:eastAsia="ko-KR"/>
        </w:rPr>
      </w:pPr>
      <w:r w:rsidRPr="00F62681">
        <w:rPr>
          <w:lang w:eastAsia="ko-KR"/>
        </w:rPr>
        <w:lastRenderedPageBreak/>
        <w:t>6.21.1.</w:t>
      </w:r>
      <w:r>
        <w:rPr>
          <w:lang w:eastAsia="ko-KR"/>
        </w:rPr>
        <w:t>3</w:t>
      </w:r>
      <w:r w:rsidRPr="00F62681">
        <w:rPr>
          <w:lang w:eastAsia="ko-KR"/>
        </w:rPr>
        <w:tab/>
        <w:t>Specific additions to solution 3 for local MBMS services</w:t>
      </w:r>
      <w:bookmarkEnd w:id="45"/>
      <w:bookmarkEnd w:id="46"/>
      <w:bookmarkEnd w:id="47"/>
      <w:bookmarkEnd w:id="48"/>
      <w:bookmarkEnd w:id="49"/>
    </w:p>
    <w:p w14:paraId="4CC97D14" w14:textId="77777777" w:rsidR="005608D3" w:rsidRPr="00F62681" w:rsidRDefault="005608D3" w:rsidP="005608D3">
      <w:r w:rsidRPr="00F62681">
        <w:t>It is desirable to avoid changing multicast session IDs depending on UE location for services with different content depending on UE location, e.g. for V2X. Otherwise constant updates of the UEs and complex detection procedures or configuration with location dependent multiplex session IDs are required.</w:t>
      </w:r>
    </w:p>
    <w:p w14:paraId="68D04F97" w14:textId="77777777" w:rsidR="005608D3" w:rsidRPr="00F62681" w:rsidRDefault="005608D3" w:rsidP="005608D3">
      <w:pPr>
        <w:rPr>
          <w:b/>
          <w:bCs/>
        </w:rPr>
      </w:pPr>
      <w:r w:rsidRPr="00F62681">
        <w:rPr>
          <w:b/>
          <w:bCs/>
        </w:rPr>
        <w:t>A single multicast Session ID is assigned for a multicast group, but the contents distributed as part of the multicast group differ depending on the location area where the UE is residing.</w:t>
      </w:r>
    </w:p>
    <w:p w14:paraId="1A8A4034" w14:textId="2F22DF47" w:rsidR="005608D3" w:rsidRPr="00F62681" w:rsidRDefault="005608D3" w:rsidP="005608D3">
      <w:pPr>
        <w:rPr>
          <w:b/>
          <w:bCs/>
        </w:rPr>
      </w:pPr>
      <w:r w:rsidRPr="00F62681">
        <w:rPr>
          <w:b/>
          <w:bCs/>
        </w:rPr>
        <w:t>Only the multicast Session ID is announced to the UE and the network selects the related contents depending on the UEs</w:t>
      </w:r>
      <w:r>
        <w:rPr>
          <w:b/>
          <w:bCs/>
        </w:rPr>
        <w:t>'</w:t>
      </w:r>
      <w:r w:rsidRPr="00F62681">
        <w:rPr>
          <w:b/>
          <w:bCs/>
        </w:rPr>
        <w:t xml:space="preserve"> location.</w:t>
      </w:r>
      <w:ins w:id="84" w:author="Nokia rev1" w:date="2020-10-16T18:39:00Z">
        <w:r w:rsidR="00C4012E">
          <w:rPr>
            <w:b/>
            <w:bCs/>
          </w:rPr>
          <w:t xml:space="preserve"> However, i</w:t>
        </w:r>
        <w:r w:rsidR="00C4012E" w:rsidRPr="00C4012E">
          <w:rPr>
            <w:b/>
            <w:bCs/>
          </w:rPr>
          <w:t>f the multicast session is only available in certain location area(s), this can be indicated</w:t>
        </w:r>
        <w:r w:rsidR="00C4012E">
          <w:rPr>
            <w:b/>
            <w:bCs/>
          </w:rPr>
          <w:t xml:space="preserve"> to the UE</w:t>
        </w:r>
        <w:r w:rsidR="00C4012E" w:rsidRPr="00C4012E">
          <w:rPr>
            <w:b/>
            <w:bCs/>
          </w:rPr>
          <w:t>.</w:t>
        </w:r>
      </w:ins>
    </w:p>
    <w:p w14:paraId="44CDD764" w14:textId="77777777" w:rsidR="005608D3" w:rsidRPr="00F62681" w:rsidRDefault="005608D3" w:rsidP="005608D3">
      <w:r w:rsidRPr="00F62681">
        <w:t>Content provisioning in proximity to the location area where the content is to be distributed seems desirable to reduce transport delay, that is critical in particular for V2X applications.</w:t>
      </w:r>
    </w:p>
    <w:p w14:paraId="27CD02A1" w14:textId="77777777" w:rsidR="005608D3" w:rsidRPr="00F62681" w:rsidRDefault="005608D3" w:rsidP="005608D3">
      <w:pPr>
        <w:rPr>
          <w:b/>
          <w:bCs/>
        </w:rPr>
      </w:pPr>
      <w:r w:rsidRPr="00F62681">
        <w:rPr>
          <w:b/>
          <w:bCs/>
        </w:rPr>
        <w:t>It is possible to assign different ingress nodes for different location area dependent content for a multicast group.</w:t>
      </w:r>
    </w:p>
    <w:p w14:paraId="7EEA9228" w14:textId="77777777" w:rsidR="005608D3" w:rsidRPr="00F62681" w:rsidRDefault="005608D3" w:rsidP="005608D3">
      <w:r w:rsidRPr="00F62681">
        <w:t>To achieve those aims, the multicast group context in the UDR is extended with location area dependent information:</w:t>
      </w:r>
    </w:p>
    <w:p w14:paraId="07F6072A" w14:textId="77777777" w:rsidR="005608D3" w:rsidRPr="00F62681" w:rsidRDefault="005608D3" w:rsidP="005608D3">
      <w:pPr>
        <w:pStyle w:val="B1"/>
      </w:pPr>
      <w:r w:rsidRPr="00F62681">
        <w:t>-</w:t>
      </w:r>
      <w:r w:rsidRPr="00F62681">
        <w:tab/>
        <w:t>A description of the location are, e.g. list of cells, TAIs.</w:t>
      </w:r>
    </w:p>
    <w:p w14:paraId="047D88D7" w14:textId="77777777" w:rsidR="005608D3" w:rsidRPr="00F62681" w:rsidRDefault="005608D3" w:rsidP="005608D3">
      <w:pPr>
        <w:pStyle w:val="B1"/>
      </w:pPr>
      <w:r w:rsidRPr="00F62681">
        <w:t>-</w:t>
      </w:r>
      <w:r w:rsidRPr="00F62681">
        <w:tab/>
        <w:t>A network-internal local area ID assigned to the location area that is unique for the multicast session.</w:t>
      </w:r>
    </w:p>
    <w:p w14:paraId="5EF74485" w14:textId="77777777" w:rsidR="005608D3" w:rsidRPr="00F62681" w:rsidRDefault="005608D3" w:rsidP="005608D3">
      <w:pPr>
        <w:pStyle w:val="B1"/>
      </w:pPr>
      <w:r w:rsidRPr="00F62681">
        <w:t>-</w:t>
      </w:r>
      <w:r w:rsidRPr="00F62681">
        <w:tab/>
        <w:t>An ingress node assigned to the location area.</w:t>
      </w:r>
    </w:p>
    <w:p w14:paraId="4F0C86CB" w14:textId="77777777" w:rsidR="005608D3" w:rsidRPr="00F62681" w:rsidRDefault="005608D3" w:rsidP="005608D3">
      <w:pPr>
        <w:pStyle w:val="B1"/>
      </w:pPr>
      <w:r w:rsidRPr="00F62681">
        <w:t>-</w:t>
      </w:r>
      <w:r w:rsidRPr="00F62681">
        <w:tab/>
        <w:t>Possibly a multicast transport address assigned to the location area.</w:t>
      </w:r>
    </w:p>
    <w:p w14:paraId="2E9C09D7" w14:textId="77777777" w:rsidR="005608D3" w:rsidRDefault="005608D3" w:rsidP="005608D3">
      <w:r>
        <w:t>An AF may register at the NEF that it provides contents for a multicast group for a specific location area. The NEF then selects an ingress node for the multicast group in the specific location area and a local area identifier is assigned. The information is stored in the UDR.</w:t>
      </w:r>
    </w:p>
    <w:p w14:paraId="33324CC1" w14:textId="77777777" w:rsidR="005608D3" w:rsidRDefault="005608D3" w:rsidP="005608D3">
      <w:pPr>
        <w:pStyle w:val="NO"/>
      </w:pPr>
      <w:r>
        <w:t>NOTE</w:t>
      </w:r>
      <w:r>
        <w:tab/>
        <w:t>The functionality of the local area identifier is comparable with the MBMS Flow Id.</w:t>
      </w:r>
    </w:p>
    <w:p w14:paraId="2BB7652D" w14:textId="77777777" w:rsidR="005608D3" w:rsidRDefault="005608D3" w:rsidP="005608D3">
      <w:r>
        <w:t>Alternatively, the UDR can contain configured information based on commercial agreements with the content provider.</w:t>
      </w:r>
    </w:p>
    <w:p w14:paraId="35B139C1" w14:textId="77777777" w:rsidR="005608D3" w:rsidRDefault="005608D3" w:rsidP="005608D3">
      <w:r>
        <w:t>An SMF can provide a UE location to the UDR to query for location dependent information within a multicast session context.</w:t>
      </w:r>
    </w:p>
    <w:p w14:paraId="6B0162C0" w14:textId="77777777" w:rsidR="005608D3" w:rsidRDefault="005608D3" w:rsidP="005608D3">
      <w:r>
        <w:t>The SMF serving a UE provides information about the access to content for the multicast session in the location area towards the RAN. The RAN contacts the related ingress node to join the location area dependent distribution tree for the multicast content</w:t>
      </w:r>
    </w:p>
    <w:p w14:paraId="2F363E16" w14:textId="77777777" w:rsidR="005608D3" w:rsidRDefault="005608D3" w:rsidP="005608D3">
      <w:r>
        <w:t>The AMF notifies the SMF when the UE leaves the location area. The SMF obtains multicast context information for the new UE location from the UDR and then provides information about the access to content for the multicast session in the new location area towards the RAN.</w:t>
      </w:r>
    </w:p>
    <w:p w14:paraId="1C5AC8D6" w14:textId="77777777" w:rsidR="00EA46E7" w:rsidRDefault="00EA46E7" w:rsidP="00EA46E7">
      <w:pPr>
        <w:pStyle w:val="Heading4"/>
        <w:rPr>
          <w:lang w:eastAsia="ko-KR"/>
        </w:rPr>
      </w:pPr>
      <w:r>
        <w:rPr>
          <w:lang w:eastAsia="ko-KR"/>
        </w:rPr>
        <w:t>6.21.2.3</w:t>
      </w:r>
      <w:r>
        <w:rPr>
          <w:lang w:eastAsia="ko-KR"/>
        </w:rPr>
        <w:tab/>
        <w:t>Enhancement on Handover procedure</w:t>
      </w:r>
      <w:bookmarkEnd w:id="9"/>
      <w:bookmarkEnd w:id="10"/>
      <w:bookmarkEnd w:id="11"/>
    </w:p>
    <w:p w14:paraId="61D789C4" w14:textId="77777777" w:rsidR="00EA46E7" w:rsidRDefault="00EA46E7" w:rsidP="00EA46E7">
      <w:pPr>
        <w:pStyle w:val="NO"/>
        <w:rPr>
          <w:lang w:eastAsia="zh-CN"/>
        </w:rPr>
      </w:pPr>
      <w:r>
        <w:rPr>
          <w:lang w:eastAsia="zh-CN"/>
        </w:rPr>
        <w:t>NOTE:</w:t>
      </w:r>
      <w:r>
        <w:rPr>
          <w:lang w:eastAsia="zh-CN"/>
        </w:rPr>
        <w:tab/>
        <w:t>For simplification, this figure is based on Solution #27 and only address the Xn based Handover. It can be extended to N2 based Handover and other Handover Solutions if needed.</w:t>
      </w:r>
    </w:p>
    <w:bookmarkStart w:id="85" w:name="_MON_1663079882"/>
    <w:bookmarkEnd w:id="85"/>
    <w:p w14:paraId="24CCFDBF" w14:textId="6C301980" w:rsidR="00EA46E7" w:rsidRDefault="005E395B" w:rsidP="00EA46E7">
      <w:pPr>
        <w:pStyle w:val="TH"/>
      </w:pPr>
      <w:del w:id="86" w:author="Nokia rev0" w:date="2020-10-01T18:29:00Z">
        <w:r w:rsidDel="008E5DE1">
          <w:object w:dxaOrig="7797" w:dyaOrig="6376" w14:anchorId="7604A086">
            <v:shape id="_x0000_i1028" type="#_x0000_t75" style="width:389.25pt;height:317.25pt" o:ole="">
              <v:imagedata r:id="rId20" o:title=""/>
            </v:shape>
            <o:OLEObject Type="Embed" ProgID="Word.Picture.8" ShapeID="_x0000_i1028" DrawAspect="Content" ObjectID="_1664380963" r:id="rId21"/>
          </w:object>
        </w:r>
      </w:del>
    </w:p>
    <w:p w14:paraId="6CDE5FDF" w14:textId="00AA5A9D" w:rsidR="008E5DE1" w:rsidRDefault="008E5DE1" w:rsidP="00EA46E7">
      <w:pPr>
        <w:pStyle w:val="TF"/>
        <w:rPr>
          <w:ins w:id="87" w:author="Nokia rev0" w:date="2020-10-01T18:29:00Z"/>
          <w:rFonts w:eastAsia="DengXian"/>
        </w:rPr>
      </w:pPr>
      <w:ins w:id="88" w:author="Nokia rev0" w:date="2020-10-01T17:54:00Z">
        <w:r w:rsidRPr="00D93874">
          <w:rPr>
            <w:rFonts w:eastAsia="DengXian"/>
          </w:rPr>
          <w:object w:dxaOrig="14977" w:dyaOrig="18390" w14:anchorId="0E259C28">
            <v:shape id="_x0000_i1029" type="#_x0000_t75" style="width:467.25pt;height:573pt" o:ole="">
              <v:imagedata r:id="rId22" o:title="" gain="109227f" blacklevel="13107f"/>
            </v:shape>
            <o:OLEObject Type="Embed" ProgID="Visio.Drawing.15" ShapeID="_x0000_i1029" DrawAspect="Content" ObjectID="_1664380964" r:id="rId23"/>
          </w:object>
        </w:r>
      </w:ins>
    </w:p>
    <w:p w14:paraId="672F3E2F" w14:textId="5166B945" w:rsidR="00EA46E7" w:rsidRPr="00FC4650" w:rsidRDefault="00EA46E7" w:rsidP="00EA46E7">
      <w:pPr>
        <w:pStyle w:val="TF"/>
        <w:rPr>
          <w:lang w:val="en-US"/>
        </w:rPr>
      </w:pPr>
      <w:r>
        <w:t>Figure 6.</w:t>
      </w:r>
      <w:r>
        <w:rPr>
          <w:lang w:val="en-US"/>
        </w:rPr>
        <w:t>21</w:t>
      </w:r>
      <w:r>
        <w:t>.2.</w:t>
      </w:r>
      <w:r>
        <w:rPr>
          <w:lang w:val="en-US"/>
        </w:rPr>
        <w:t>3</w:t>
      </w:r>
      <w:r>
        <w:t xml:space="preserve">-1: </w:t>
      </w:r>
      <w:r>
        <w:rPr>
          <w:lang w:eastAsia="ko-KR"/>
        </w:rPr>
        <w:t>Enhancement on Handover procedure</w:t>
      </w:r>
      <w:r>
        <w:rPr>
          <w:lang w:val="en-US" w:eastAsia="ko-KR"/>
        </w:rPr>
        <w:t>.</w:t>
      </w:r>
    </w:p>
    <w:p w14:paraId="1A717AF3" w14:textId="732E7F4A" w:rsidR="00EA46E7" w:rsidRPr="00F863EE" w:rsidRDefault="00EA46E7" w:rsidP="00EA46E7">
      <w:pPr>
        <w:pStyle w:val="B1"/>
        <w:rPr>
          <w:lang w:eastAsia="zh-CN"/>
        </w:rPr>
      </w:pPr>
      <w:del w:id="89" w:author="Nokia rev0" w:date="2020-10-01T17:55:00Z">
        <w:r w:rsidDel="00882552">
          <w:delText>1.</w:delText>
        </w:r>
        <w:r w:rsidDel="00882552">
          <w:tab/>
        </w:r>
      </w:del>
      <w:ins w:id="90" w:author="Nokia rev0" w:date="2020-10-01T17:55:00Z">
        <w:r w:rsidR="00882552">
          <w:t>Prere</w:t>
        </w:r>
      </w:ins>
      <w:ins w:id="91" w:author="Nokia rev0" w:date="2020-10-01T17:58:00Z">
        <w:r w:rsidR="00882552">
          <w:t>o</w:t>
        </w:r>
      </w:ins>
      <w:ins w:id="92" w:author="Nokia rev0" w:date="2020-10-01T17:55:00Z">
        <w:r w:rsidR="00882552">
          <w:t>uesit:</w:t>
        </w:r>
      </w:ins>
      <w:r>
        <w:t xml:space="preserve">The UE is camping at Source RAN (S-RAN) and receiving multicast data </w:t>
      </w:r>
      <w:r>
        <w:rPr>
          <w:lang w:val="en-US"/>
        </w:rPr>
        <w:t>a corresponding to the multicast session ID and location area ID.</w:t>
      </w:r>
    </w:p>
    <w:p w14:paraId="0E868902" w14:textId="370DBED5" w:rsidR="00EA46E7" w:rsidRDefault="00EA46E7" w:rsidP="00EA46E7">
      <w:pPr>
        <w:pStyle w:val="B1"/>
      </w:pPr>
      <w:del w:id="93" w:author="Nokia rev0" w:date="2020-10-01T17:56:00Z">
        <w:r w:rsidDel="00882552">
          <w:delText>2</w:delText>
        </w:r>
      </w:del>
      <w:ins w:id="94" w:author="Nokia rev0" w:date="2020-10-01T17:56:00Z">
        <w:r w:rsidR="00882552">
          <w:t>1</w:t>
        </w:r>
      </w:ins>
      <w:r>
        <w:t>.</w:t>
      </w:r>
      <w:r>
        <w:tab/>
        <w:t>Same as in clause </w:t>
      </w:r>
      <w:r>
        <w:rPr>
          <w:lang w:eastAsia="zh-CN"/>
        </w:rPr>
        <w:t>6.27.2.1</w:t>
      </w:r>
    </w:p>
    <w:p w14:paraId="5A42C533" w14:textId="7C313F10" w:rsidR="00EA46E7" w:rsidDel="00882552" w:rsidRDefault="00EA46E7" w:rsidP="00EA46E7">
      <w:pPr>
        <w:pStyle w:val="B1"/>
        <w:rPr>
          <w:del w:id="95" w:author="Nokia rev0" w:date="2020-10-01T17:56:00Z"/>
        </w:rPr>
      </w:pPr>
      <w:del w:id="96" w:author="Nokia rev0" w:date="2020-10-01T17:56:00Z">
        <w:r w:rsidDel="00882552">
          <w:delText>3.</w:delText>
        </w:r>
        <w:r w:rsidDel="00882552">
          <w:tab/>
          <w:delText>Same as in clause 6.27.2.1.</w:delText>
        </w:r>
      </w:del>
    </w:p>
    <w:p w14:paraId="4E942D90" w14:textId="05A70319" w:rsidR="00EA46E7" w:rsidRDefault="00EA46E7" w:rsidP="00EA46E7">
      <w:pPr>
        <w:pStyle w:val="B1"/>
      </w:pPr>
      <w:del w:id="97" w:author="Nokia rev0" w:date="2020-10-01T17:57:00Z">
        <w:r w:rsidDel="00882552">
          <w:delText>4</w:delText>
        </w:r>
      </w:del>
      <w:ins w:id="98" w:author="Nokia rev0" w:date="2020-10-01T17:57:00Z">
        <w:r w:rsidR="00882552">
          <w:t>2</w:t>
        </w:r>
      </w:ins>
      <w:r>
        <w:t>.</w:t>
      </w:r>
      <w:r>
        <w:tab/>
      </w:r>
      <w:ins w:id="99" w:author="Nokia rev0" w:date="2020-10-01T17:58:00Z">
        <w:r w:rsidR="00882552">
          <w:t>Same as in clause </w:t>
        </w:r>
        <w:r w:rsidR="00882552">
          <w:rPr>
            <w:lang w:eastAsia="zh-CN"/>
          </w:rPr>
          <w:t xml:space="preserve">6.27.2.1: </w:t>
        </w:r>
      </w:ins>
      <w:r>
        <w:t>S-RAN sends Handover request to T-RAN with including multicast session ID, location area ID and location area.</w:t>
      </w:r>
    </w:p>
    <w:p w14:paraId="25A4C6B4" w14:textId="59F65A7D" w:rsidR="00EA46E7" w:rsidRDefault="00EA46E7" w:rsidP="00EA46E7">
      <w:pPr>
        <w:pStyle w:val="B1"/>
      </w:pPr>
      <w:del w:id="100" w:author="Nokia rev0" w:date="2020-10-01T17:59:00Z">
        <w:r w:rsidDel="00882552">
          <w:lastRenderedPageBreak/>
          <w:delText>5</w:delText>
        </w:r>
      </w:del>
      <w:ins w:id="101" w:author="Nokia rev0" w:date="2020-10-01T17:59:00Z">
        <w:r w:rsidR="00882552">
          <w:t>3</w:t>
        </w:r>
      </w:ins>
      <w:ins w:id="102" w:author="Nokia rev0" w:date="2020-10-01T18:41:00Z">
        <w:r w:rsidR="00E55B8A">
          <w:t>-</w:t>
        </w:r>
      </w:ins>
      <w:ins w:id="103" w:author="Nokia rev0" w:date="2020-10-01T17:59:00Z">
        <w:r w:rsidR="00882552">
          <w:t>7</w:t>
        </w:r>
      </w:ins>
      <w:r>
        <w:t>.</w:t>
      </w:r>
      <w:r>
        <w:tab/>
        <w:t>T-RAN</w:t>
      </w:r>
      <w:r w:rsidRPr="00A64624">
        <w:t xml:space="preserve"> </w:t>
      </w:r>
      <w:r>
        <w:t>d</w:t>
      </w:r>
      <w:r w:rsidRPr="00A64624">
        <w:t>etermine</w:t>
      </w:r>
      <w:r>
        <w:t>s</w:t>
      </w:r>
      <w:r w:rsidRPr="00A64624">
        <w:t xml:space="preserve"> whether to establish the </w:t>
      </w:r>
      <w:del w:id="104" w:author="Nokia rev0" w:date="2020-10-01T17:59:00Z">
        <w:r w:rsidRPr="00A64624" w:rsidDel="00882552">
          <w:delText>forwarding resources</w:delText>
        </w:r>
      </w:del>
      <w:ins w:id="105" w:author="Nokia rev0" w:date="2020-10-01T17:59:00Z">
        <w:r w:rsidR="00882552">
          <w:t>multicast distribution</w:t>
        </w:r>
      </w:ins>
      <w:r w:rsidRPr="00A64624">
        <w:t xml:space="preserve"> for multicast session ID </w:t>
      </w:r>
      <w:ins w:id="106" w:author="Nokia rev0" w:date="2020-10-01T17:59:00Z">
        <w:r w:rsidR="00882552">
          <w:t>and location</w:t>
        </w:r>
      </w:ins>
      <w:ins w:id="107" w:author="Nokia rev0" w:date="2020-10-01T18:00:00Z">
        <w:r w:rsidR="00882552">
          <w:t xml:space="preserve"> area</w:t>
        </w:r>
      </w:ins>
      <w:ins w:id="108" w:author="Nokia rev0" w:date="2020-10-01T17:59:00Z">
        <w:r w:rsidR="00882552">
          <w:t xml:space="preserve"> </w:t>
        </w:r>
      </w:ins>
      <w:ins w:id="109" w:author="Nokia rev0" w:date="2020-10-01T18:00:00Z">
        <w:r w:rsidR="00882552">
          <w:t xml:space="preserve">ID </w:t>
        </w:r>
      </w:ins>
      <w:r w:rsidRPr="00A64624">
        <w:t>provided by S-RAN, based on multicast session ID</w:t>
      </w:r>
      <w:r>
        <w:t>,</w:t>
      </w:r>
      <w:r w:rsidRPr="00A64624">
        <w:t xml:space="preserve"> </w:t>
      </w:r>
      <w:del w:id="110" w:author="Nokia rev0" w:date="2020-10-01T18:43:00Z">
        <w:r w:rsidRPr="00A64624" w:rsidDel="00E55B8A">
          <w:delText xml:space="preserve">location </w:delText>
        </w:r>
      </w:del>
      <w:r w:rsidRPr="00A64624">
        <w:t>area</w:t>
      </w:r>
      <w:ins w:id="111" w:author="Nokia rev0" w:date="2020-10-01T18:43:00Z">
        <w:r w:rsidR="00E55B8A">
          <w:t xml:space="preserve"> session</w:t>
        </w:r>
      </w:ins>
      <w:r w:rsidRPr="00A64624">
        <w:t xml:space="preserve"> ID</w:t>
      </w:r>
      <w:r>
        <w:t xml:space="preserve"> and location a</w:t>
      </w:r>
      <w:r w:rsidRPr="00A64624">
        <w:t>rea</w:t>
      </w:r>
      <w:r>
        <w:t>.</w:t>
      </w:r>
      <w:del w:id="112" w:author="Nokia rev0" w:date="2020-10-01T18:02:00Z">
        <w:r w:rsidDel="00882552">
          <w:delText xml:space="preserve"> T-RAN may only check whether or not the location area ID is the same if T-RAN already established the session context of the multicast session ID, otherwise T-RAN will based on the location area to determine whether to establish the forwarding resources or not</w:delText>
        </w:r>
      </w:del>
      <w:r>
        <w:t>.</w:t>
      </w:r>
      <w:ins w:id="113" w:author="Nokia rev0" w:date="2020-10-01T18:02:00Z">
        <w:r w:rsidR="00882552">
          <w:t xml:space="preserve"> If a multi</w:t>
        </w:r>
      </w:ins>
      <w:ins w:id="114" w:author="Nokia rev0" w:date="2020-10-01T18:03:00Z">
        <w:r w:rsidR="00882552">
          <w:t>cast distribution session needs to be established</w:t>
        </w:r>
        <w:r w:rsidR="00204278">
          <w:t>, T-RAN provides multicast session ID and location ID in step 3</w:t>
        </w:r>
      </w:ins>
    </w:p>
    <w:p w14:paraId="550B2169" w14:textId="7D3AB2D0" w:rsidR="00204278" w:rsidRDefault="00EA46E7" w:rsidP="00EA46E7">
      <w:pPr>
        <w:pStyle w:val="B1"/>
        <w:rPr>
          <w:ins w:id="115" w:author="Nokia rev0" w:date="2020-10-01T18:32:00Z"/>
          <w:rFonts w:cs="Arial"/>
          <w:color w:val="595959" w:themeColor="text1" w:themeTint="A6"/>
          <w:lang w:val="en-US"/>
        </w:rPr>
      </w:pPr>
      <w:del w:id="116" w:author="Nokia rev0" w:date="2020-10-01T18:41:00Z">
        <w:r w:rsidDel="00E55B8A">
          <w:delText>6</w:delText>
        </w:r>
      </w:del>
      <w:ins w:id="117" w:author="Nokia rev0" w:date="2020-10-01T18:41:00Z">
        <w:r w:rsidR="00E55B8A">
          <w:t>8</w:t>
        </w:r>
      </w:ins>
      <w:r>
        <w:t>.</w:t>
      </w:r>
      <w:r>
        <w:tab/>
        <w:t>T-RAN sends the Handover request Ack to S-RAN, with the accepted multicast session ID</w:t>
      </w:r>
      <w:ins w:id="118" w:author="Nokia rev0" w:date="2020-10-01T18:00:00Z">
        <w:r w:rsidR="00882552">
          <w:t xml:space="preserve"> and </w:t>
        </w:r>
      </w:ins>
      <w:ins w:id="119" w:author="Nokia rev0" w:date="2020-10-01T18:01:00Z">
        <w:r w:rsidR="00882552">
          <w:t xml:space="preserve">area </w:t>
        </w:r>
      </w:ins>
      <w:ins w:id="120" w:author="Nokia rev0" w:date="2020-10-01T18:43:00Z">
        <w:r w:rsidR="00E55B8A">
          <w:t xml:space="preserve">session </w:t>
        </w:r>
      </w:ins>
      <w:ins w:id="121" w:author="Nokia rev0" w:date="2020-10-01T18:01:00Z">
        <w:r w:rsidR="00882552">
          <w:t>ID</w:t>
        </w:r>
      </w:ins>
      <w:r>
        <w:t>.</w:t>
      </w:r>
      <w:ins w:id="122" w:author="Nokia rev0" w:date="2020-10-01T18:00:00Z">
        <w:r w:rsidR="00882552" w:rsidRPr="00882552">
          <w:rPr>
            <w:rFonts w:cs="Arial"/>
            <w:color w:val="595959" w:themeColor="text1" w:themeTint="A6"/>
            <w:lang w:val="en-US"/>
          </w:rPr>
          <w:t xml:space="preserve"> </w:t>
        </w:r>
        <w:r w:rsidR="00882552">
          <w:rPr>
            <w:rFonts w:cs="Arial"/>
            <w:color w:val="595959" w:themeColor="text1" w:themeTint="A6"/>
            <w:lang w:val="en-US"/>
          </w:rPr>
          <w:t>When the</w:t>
        </w:r>
      </w:ins>
      <w:ins w:id="123" w:author="Nokia rev0" w:date="2020-10-01T18:04:00Z">
        <w:r w:rsidR="00204278">
          <w:rPr>
            <w:rFonts w:cs="Arial"/>
            <w:color w:val="595959" w:themeColor="text1" w:themeTint="A6"/>
            <w:lang w:val="en-US"/>
          </w:rPr>
          <w:t xml:space="preserve"> </w:t>
        </w:r>
      </w:ins>
      <w:ins w:id="124" w:author="Nokia rev0" w:date="2020-10-01T18:44:00Z">
        <w:r w:rsidR="00E55B8A">
          <w:rPr>
            <w:rFonts w:cs="Arial"/>
            <w:color w:val="595959" w:themeColor="text1" w:themeTint="A6"/>
            <w:lang w:val="en-US"/>
          </w:rPr>
          <w:t xml:space="preserve">T-TAN supports multicast but the </w:t>
        </w:r>
      </w:ins>
      <w:ins w:id="125" w:author="Nokia rev0" w:date="2020-10-01T18:04:00Z">
        <w:r w:rsidR="00204278">
          <w:rPr>
            <w:rFonts w:cs="Arial"/>
            <w:color w:val="595959" w:themeColor="text1" w:themeTint="A6"/>
            <w:lang w:val="en-US"/>
          </w:rPr>
          <w:t>UE is no longer in the location area indicated in step 2</w:t>
        </w:r>
      </w:ins>
      <w:ins w:id="126" w:author="Nokia rev0" w:date="2020-10-01T18:00:00Z">
        <w:r w:rsidR="00882552">
          <w:rPr>
            <w:rFonts w:cs="Arial"/>
            <w:color w:val="595959" w:themeColor="text1" w:themeTint="A6"/>
            <w:lang w:val="en-US"/>
          </w:rPr>
          <w:t xml:space="preserve">, the T-RAN </w:t>
        </w:r>
      </w:ins>
      <w:ins w:id="127" w:author="Nokia rev0" w:date="2020-10-01T18:44:00Z">
        <w:r w:rsidR="00E55B8A">
          <w:rPr>
            <w:rFonts w:cs="Arial"/>
            <w:color w:val="595959" w:themeColor="text1" w:themeTint="A6"/>
            <w:lang w:val="en-US"/>
          </w:rPr>
          <w:t>rejects the handover request with a cause indication that the UE moved out of the locat</w:t>
        </w:r>
      </w:ins>
      <w:ins w:id="128" w:author="Nokia rev0" w:date="2020-10-01T18:45:00Z">
        <w:r w:rsidR="00E55B8A">
          <w:rPr>
            <w:rFonts w:cs="Arial"/>
            <w:color w:val="595959" w:themeColor="text1" w:themeTint="A6"/>
            <w:lang w:val="en-US"/>
          </w:rPr>
          <w:t>ion area and the new UE location.</w:t>
        </w:r>
      </w:ins>
      <w:ins w:id="129" w:author="Nokia rev0" w:date="2020-10-01T18:07:00Z">
        <w:r w:rsidR="00204278">
          <w:rPr>
            <w:rFonts w:cs="Arial"/>
            <w:color w:val="595959" w:themeColor="text1" w:themeTint="A6"/>
            <w:lang w:val="en-US"/>
          </w:rPr>
          <w:t>.</w:t>
        </w:r>
      </w:ins>
    </w:p>
    <w:p w14:paraId="32C8AA28" w14:textId="5025AFD7" w:rsidR="001F5ED0" w:rsidRDefault="001F5ED0" w:rsidP="00EA46E7">
      <w:pPr>
        <w:pStyle w:val="B1"/>
        <w:rPr>
          <w:ins w:id="130" w:author="Nokia rev0" w:date="2020-10-01T18:07:00Z"/>
          <w:rFonts w:cs="Arial"/>
          <w:color w:val="595959" w:themeColor="text1" w:themeTint="A6"/>
          <w:lang w:val="en-US"/>
        </w:rPr>
      </w:pPr>
      <w:ins w:id="131" w:author="Nokia rev0" w:date="2020-10-01T18:32:00Z">
        <w:r>
          <w:t xml:space="preserve">Steps 9 to 20 only apply if the UE moved out of the location area and </w:t>
        </w:r>
      </w:ins>
      <w:ins w:id="132" w:author="Nokia rev0" w:date="2020-10-01T18:33:00Z">
        <w:r>
          <w:t>target gNB supports multicast.</w:t>
        </w:r>
      </w:ins>
    </w:p>
    <w:p w14:paraId="3D67B59E" w14:textId="6443B1E0" w:rsidR="00EA46E7" w:rsidRDefault="001F5ED0" w:rsidP="00EA46E7">
      <w:pPr>
        <w:pStyle w:val="B1"/>
        <w:rPr>
          <w:ins w:id="133" w:author="Nokia rev0" w:date="2020-10-01T18:35:00Z"/>
          <w:rFonts w:cs="Arial"/>
          <w:color w:val="595959" w:themeColor="text1" w:themeTint="A6"/>
          <w:lang w:val="en-US"/>
        </w:rPr>
      </w:pPr>
      <w:ins w:id="134" w:author="Nokia rev0" w:date="2020-10-01T18:34:00Z">
        <w:r>
          <w:rPr>
            <w:rFonts w:cs="Arial"/>
            <w:color w:val="595959" w:themeColor="text1" w:themeTint="A6"/>
            <w:lang w:val="en-US"/>
          </w:rPr>
          <w:t>9-10</w:t>
        </w:r>
        <w:r>
          <w:rPr>
            <w:rFonts w:cs="Arial"/>
            <w:color w:val="595959" w:themeColor="text1" w:themeTint="A6"/>
            <w:lang w:val="en-US"/>
          </w:rPr>
          <w:tab/>
          <w:t xml:space="preserve">The S-RAN indicates the new </w:t>
        </w:r>
      </w:ins>
      <w:ins w:id="135" w:author="Nokia rev0" w:date="2020-10-01T18:45:00Z">
        <w:r w:rsidR="00E55B8A">
          <w:rPr>
            <w:rFonts w:cs="Arial"/>
            <w:color w:val="595959" w:themeColor="text1" w:themeTint="A6"/>
            <w:lang w:val="en-US"/>
          </w:rPr>
          <w:t xml:space="preserve">UE </w:t>
        </w:r>
      </w:ins>
      <w:ins w:id="136" w:author="Nokia rev0" w:date="2020-10-01T18:34:00Z">
        <w:r>
          <w:rPr>
            <w:rFonts w:cs="Arial"/>
            <w:color w:val="595959" w:themeColor="text1" w:themeTint="A6"/>
            <w:lang w:val="en-US"/>
          </w:rPr>
          <w:t>location to the SMF via the AMF</w:t>
        </w:r>
      </w:ins>
      <w:ins w:id="137" w:author="Nokia rev0" w:date="2020-10-01T18:00:00Z">
        <w:r w:rsidR="00882552">
          <w:rPr>
            <w:rFonts w:cs="Arial"/>
            <w:color w:val="595959" w:themeColor="text1" w:themeTint="A6"/>
            <w:lang w:val="en-US"/>
          </w:rPr>
          <w:t>.</w:t>
        </w:r>
      </w:ins>
    </w:p>
    <w:p w14:paraId="6E944901" w14:textId="5A4A511D" w:rsidR="001F5ED0" w:rsidRDefault="001F5ED0" w:rsidP="00EA46E7">
      <w:pPr>
        <w:pStyle w:val="B1"/>
      </w:pPr>
      <w:ins w:id="138" w:author="Nokia rev0" w:date="2020-10-01T18:35:00Z">
        <w:r>
          <w:rPr>
            <w:rFonts w:cs="Arial"/>
            <w:color w:val="595959" w:themeColor="text1" w:themeTint="A6"/>
            <w:lang w:val="en-US"/>
          </w:rPr>
          <w:t>11.</w:t>
        </w:r>
        <w:r>
          <w:rPr>
            <w:rFonts w:cs="Arial"/>
            <w:color w:val="595959" w:themeColor="text1" w:themeTint="A6"/>
            <w:lang w:val="en-US"/>
          </w:rPr>
          <w:tab/>
          <w:t xml:space="preserve">The SMF determines the location area, area session ID and MB-SMF ID for the new </w:t>
        </w:r>
      </w:ins>
      <w:ins w:id="139" w:author="Nokia rev0" w:date="2020-10-01T18:37:00Z">
        <w:r>
          <w:rPr>
            <w:rFonts w:cs="Arial"/>
            <w:color w:val="595959" w:themeColor="text1" w:themeTint="A6"/>
            <w:lang w:val="en-US"/>
          </w:rPr>
          <w:t>UE location</w:t>
        </w:r>
      </w:ins>
      <w:ins w:id="140" w:author="Nokia rev0" w:date="2020-10-01T18:35:00Z">
        <w:r>
          <w:rPr>
            <w:rFonts w:cs="Arial"/>
            <w:color w:val="595959" w:themeColor="text1" w:themeTint="A6"/>
            <w:lang w:val="en-US"/>
          </w:rPr>
          <w:t>. It</w:t>
        </w:r>
      </w:ins>
      <w:ins w:id="141" w:author="Nokia rev0" w:date="2020-10-01T18:36:00Z">
        <w:r>
          <w:rPr>
            <w:rFonts w:cs="Arial"/>
            <w:color w:val="595959" w:themeColor="text1" w:themeTint="A6"/>
            <w:lang w:val="en-US"/>
          </w:rPr>
          <w:t xml:space="preserve"> may query the UDR for that information.</w:t>
        </w:r>
      </w:ins>
      <w:ins w:id="142" w:author="Nokia rev1" w:date="2020-10-16T18:37:00Z">
        <w:r w:rsidR="00C4012E">
          <w:rPr>
            <w:rFonts w:cs="Arial"/>
            <w:color w:val="595959" w:themeColor="text1" w:themeTint="A6"/>
            <w:lang w:val="en-US"/>
          </w:rPr>
          <w:t xml:space="preserve"> </w:t>
        </w:r>
        <w:r w:rsidR="00C4012E">
          <w:rPr>
            <w:lang w:eastAsia="ko-KR"/>
          </w:rPr>
          <w:t xml:space="preserve">If the SMF determines that there is no local content (and </w:t>
        </w:r>
        <w:r w:rsidR="00C4012E">
          <w:t xml:space="preserve">MB-SMF ID, area session ID, location area) for the UE´s location, the SMF </w:t>
        </w:r>
      </w:ins>
      <w:ins w:id="143" w:author="Nokia rev1" w:date="2020-10-16T18:38:00Z">
        <w:r w:rsidR="00C4012E">
          <w:t>removes the UE from</w:t>
        </w:r>
      </w:ins>
      <w:ins w:id="144" w:author="Nokia rev1" w:date="2020-10-16T18:37:00Z">
        <w:r w:rsidR="00C4012E">
          <w:t xml:space="preserve"> the multicast session</w:t>
        </w:r>
      </w:ins>
      <w:ins w:id="145" w:author="Nokia rev1" w:date="2020-10-16T18:38:00Z">
        <w:r w:rsidR="00C4012E">
          <w:t>.</w:t>
        </w:r>
      </w:ins>
    </w:p>
    <w:p w14:paraId="090695FD" w14:textId="48BBA037" w:rsidR="001F5ED0" w:rsidRDefault="001F5ED0" w:rsidP="001F5ED0">
      <w:pPr>
        <w:pStyle w:val="B1"/>
        <w:rPr>
          <w:ins w:id="146" w:author="Nokia rev0" w:date="2020-10-01T18:40:00Z"/>
          <w:rFonts w:cs="Arial"/>
          <w:color w:val="595959" w:themeColor="text1" w:themeTint="A6"/>
          <w:lang w:val="en-US"/>
        </w:rPr>
      </w:pPr>
      <w:ins w:id="147" w:author="Nokia rev0" w:date="2020-10-01T18:36:00Z">
        <w:r>
          <w:rPr>
            <w:rFonts w:cs="Arial"/>
            <w:color w:val="595959" w:themeColor="text1" w:themeTint="A6"/>
            <w:lang w:val="en-US"/>
          </w:rPr>
          <w:t>1</w:t>
        </w:r>
      </w:ins>
      <w:ins w:id="148" w:author="Nokia rev0" w:date="2020-10-01T18:39:00Z">
        <w:r>
          <w:rPr>
            <w:rFonts w:cs="Arial"/>
            <w:color w:val="595959" w:themeColor="text1" w:themeTint="A6"/>
            <w:lang w:val="en-US"/>
          </w:rPr>
          <w:t>2-13</w:t>
        </w:r>
      </w:ins>
      <w:ins w:id="149" w:author="Nokia rev0" w:date="2020-10-01T18:36:00Z">
        <w:r>
          <w:rPr>
            <w:rFonts w:cs="Arial"/>
            <w:color w:val="595959" w:themeColor="text1" w:themeTint="A6"/>
            <w:lang w:val="en-US"/>
          </w:rPr>
          <w:t>.</w:t>
        </w:r>
        <w:r>
          <w:rPr>
            <w:rFonts w:cs="Arial"/>
            <w:color w:val="595959" w:themeColor="text1" w:themeTint="A6"/>
            <w:lang w:val="en-US"/>
          </w:rPr>
          <w:tab/>
          <w:t xml:space="preserve">The SMF </w:t>
        </w:r>
      </w:ins>
      <w:ins w:id="150" w:author="Nokia rev0" w:date="2020-10-01T18:37:00Z">
        <w:r>
          <w:rPr>
            <w:rFonts w:cs="Arial"/>
            <w:color w:val="595959" w:themeColor="text1" w:themeTint="A6"/>
            <w:lang w:val="en-US"/>
          </w:rPr>
          <w:t>sends the new</w:t>
        </w:r>
      </w:ins>
      <w:ins w:id="151" w:author="Nokia rev0" w:date="2020-10-01T18:39:00Z">
        <w:r>
          <w:rPr>
            <w:rFonts w:cs="Arial"/>
            <w:color w:val="595959" w:themeColor="text1" w:themeTint="A6"/>
            <w:lang w:val="en-US"/>
          </w:rPr>
          <w:t xml:space="preserve"> location area,</w:t>
        </w:r>
      </w:ins>
      <w:ins w:id="152" w:author="Nokia rev0" w:date="2020-10-01T18:36:00Z">
        <w:r>
          <w:rPr>
            <w:rFonts w:cs="Arial"/>
            <w:color w:val="595959" w:themeColor="text1" w:themeTint="A6"/>
            <w:lang w:val="en-US"/>
          </w:rPr>
          <w:t xml:space="preserve"> area session ID and MB-SMF ID </w:t>
        </w:r>
      </w:ins>
      <w:ins w:id="153" w:author="Nokia rev0" w:date="2020-10-01T18:39:00Z">
        <w:r>
          <w:rPr>
            <w:rFonts w:cs="Arial"/>
            <w:color w:val="595959" w:themeColor="text1" w:themeTint="A6"/>
            <w:lang w:val="en-US"/>
          </w:rPr>
          <w:t>to the S-RAN via the AMF</w:t>
        </w:r>
      </w:ins>
      <w:ins w:id="154" w:author="Nokia rev0" w:date="2020-10-01T18:36:00Z">
        <w:r>
          <w:rPr>
            <w:rFonts w:cs="Arial"/>
            <w:color w:val="595959" w:themeColor="text1" w:themeTint="A6"/>
            <w:lang w:val="en-US"/>
          </w:rPr>
          <w:t>.</w:t>
        </w:r>
      </w:ins>
    </w:p>
    <w:p w14:paraId="60FE3CD7" w14:textId="11FA6396" w:rsidR="001F5ED0" w:rsidRDefault="001F5ED0" w:rsidP="001F5ED0">
      <w:pPr>
        <w:pStyle w:val="B1"/>
        <w:rPr>
          <w:ins w:id="155" w:author="Nokia rev0" w:date="2020-10-01T18:46:00Z"/>
          <w:rFonts w:cs="Arial"/>
          <w:color w:val="595959" w:themeColor="text1" w:themeTint="A6"/>
          <w:lang w:val="en-US"/>
        </w:rPr>
      </w:pPr>
      <w:ins w:id="156" w:author="Nokia rev0" w:date="2020-10-01T18:40:00Z">
        <w:r>
          <w:rPr>
            <w:rFonts w:cs="Arial"/>
            <w:color w:val="595959" w:themeColor="text1" w:themeTint="A6"/>
            <w:lang w:val="en-US"/>
          </w:rPr>
          <w:t>14</w:t>
        </w:r>
      </w:ins>
      <w:ins w:id="157" w:author="Nokia rev0" w:date="2020-10-01T18:41:00Z">
        <w:r>
          <w:rPr>
            <w:rFonts w:cs="Arial"/>
            <w:color w:val="595959" w:themeColor="text1" w:themeTint="A6"/>
            <w:lang w:val="en-US"/>
          </w:rPr>
          <w:t>-20</w:t>
        </w:r>
      </w:ins>
      <w:ins w:id="158" w:author="Nokia rev0" w:date="2020-10-01T18:40:00Z">
        <w:r>
          <w:rPr>
            <w:rFonts w:cs="Arial"/>
            <w:color w:val="595959" w:themeColor="text1" w:themeTint="A6"/>
            <w:lang w:val="en-US"/>
          </w:rPr>
          <w:t>.</w:t>
        </w:r>
        <w:r>
          <w:rPr>
            <w:rFonts w:cs="Arial"/>
            <w:color w:val="595959" w:themeColor="text1" w:themeTint="A6"/>
            <w:lang w:val="en-US"/>
          </w:rPr>
          <w:tab/>
          <w:t>Same as</w:t>
        </w:r>
      </w:ins>
      <w:ins w:id="159" w:author="Nokia rev0" w:date="2020-10-01T18:41:00Z">
        <w:r>
          <w:rPr>
            <w:rFonts w:cs="Arial"/>
            <w:color w:val="595959" w:themeColor="text1" w:themeTint="A6"/>
            <w:lang w:val="en-US"/>
          </w:rPr>
          <w:t xml:space="preserve"> steps </w:t>
        </w:r>
        <w:r w:rsidR="00E55B8A">
          <w:rPr>
            <w:rFonts w:cs="Arial"/>
            <w:color w:val="595959" w:themeColor="text1" w:themeTint="A6"/>
            <w:lang w:val="en-US"/>
          </w:rPr>
          <w:t>2-</w:t>
        </w:r>
      </w:ins>
      <w:ins w:id="160" w:author="Nokia rev0" w:date="2020-10-01T18:42:00Z">
        <w:r w:rsidR="00E55B8A">
          <w:rPr>
            <w:rFonts w:cs="Arial"/>
            <w:color w:val="595959" w:themeColor="text1" w:themeTint="A6"/>
            <w:lang w:val="en-US"/>
          </w:rPr>
          <w:t xml:space="preserve">7, but with new MB-SMF ID, area </w:t>
        </w:r>
      </w:ins>
      <w:ins w:id="161" w:author="Nokia rev0" w:date="2020-10-01T18:45:00Z">
        <w:r w:rsidR="00E55B8A">
          <w:rPr>
            <w:rFonts w:cs="Arial"/>
            <w:color w:val="595959" w:themeColor="text1" w:themeTint="A6"/>
            <w:lang w:val="en-US"/>
          </w:rPr>
          <w:t xml:space="preserve">session </w:t>
        </w:r>
      </w:ins>
      <w:ins w:id="162" w:author="Nokia rev0" w:date="2020-10-01T18:42:00Z">
        <w:r w:rsidR="00E55B8A">
          <w:rPr>
            <w:rFonts w:cs="Arial"/>
            <w:color w:val="595959" w:themeColor="text1" w:themeTint="A6"/>
            <w:lang w:val="en-US"/>
          </w:rPr>
          <w:t>ID</w:t>
        </w:r>
      </w:ins>
      <w:ins w:id="163" w:author="Nokia rev0" w:date="2020-10-01T18:45:00Z">
        <w:r w:rsidR="00E55B8A">
          <w:rPr>
            <w:rFonts w:cs="Arial"/>
            <w:color w:val="595959" w:themeColor="text1" w:themeTint="A6"/>
            <w:lang w:val="en-US"/>
          </w:rPr>
          <w:t xml:space="preserve"> and </w:t>
        </w:r>
      </w:ins>
      <w:ins w:id="164" w:author="Nokia rev0" w:date="2020-10-01T18:46:00Z">
        <w:r w:rsidR="00E55B8A">
          <w:rPr>
            <w:rFonts w:cs="Arial"/>
            <w:color w:val="595959" w:themeColor="text1" w:themeTint="A6"/>
            <w:lang w:val="en-US"/>
          </w:rPr>
          <w:t>location area</w:t>
        </w:r>
      </w:ins>
      <w:ins w:id="165" w:author="Nokia rev0" w:date="2020-10-01T18:42:00Z">
        <w:r w:rsidR="00E55B8A">
          <w:rPr>
            <w:rFonts w:cs="Arial"/>
            <w:color w:val="595959" w:themeColor="text1" w:themeTint="A6"/>
            <w:lang w:val="en-US"/>
          </w:rPr>
          <w:t>.</w:t>
        </w:r>
      </w:ins>
    </w:p>
    <w:p w14:paraId="4DCB2558" w14:textId="717D4A09" w:rsidR="00E55B8A" w:rsidRDefault="00E55B8A" w:rsidP="001F5ED0">
      <w:pPr>
        <w:pStyle w:val="B1"/>
        <w:rPr>
          <w:ins w:id="166" w:author="Nokia rev0" w:date="2020-10-01T18:36:00Z"/>
        </w:rPr>
      </w:pPr>
      <w:ins w:id="167" w:author="Nokia rev0" w:date="2020-10-01T18:46:00Z">
        <w:r>
          <w:rPr>
            <w:rFonts w:cs="Arial"/>
            <w:color w:val="595959" w:themeColor="text1" w:themeTint="A6"/>
            <w:lang w:val="en-US"/>
          </w:rPr>
          <w:t>21-</w:t>
        </w:r>
      </w:ins>
      <w:ins w:id="168" w:author="Nokia rev0" w:date="2020-10-01T18:47:00Z">
        <w:r>
          <w:rPr>
            <w:rFonts w:cs="Arial"/>
            <w:color w:val="595959" w:themeColor="text1" w:themeTint="A6"/>
            <w:lang w:val="en-US"/>
          </w:rPr>
          <w:t>42.</w:t>
        </w:r>
        <w:r>
          <w:rPr>
            <w:rFonts w:cs="Arial"/>
            <w:color w:val="595959" w:themeColor="text1" w:themeTint="A6"/>
            <w:lang w:val="en-US"/>
          </w:rPr>
          <w:tab/>
          <w:t xml:space="preserve">Same as steps 9-29 in </w:t>
        </w:r>
        <w:r>
          <w:t xml:space="preserve">clause 6.27.2.1. </w:t>
        </w:r>
      </w:ins>
      <w:ins w:id="169" w:author="Nokia rev0" w:date="2020-10-01T18:48:00Z">
        <w:r>
          <w:t>In steps 29, 35 and 36, the a</w:t>
        </w:r>
      </w:ins>
      <w:ins w:id="170" w:author="Nokia rev0" w:date="2020-10-01T18:49:00Z">
        <w:r>
          <w:t>rea session ID is indicated in addition to the multicast session ID.</w:t>
        </w:r>
      </w:ins>
    </w:p>
    <w:p w14:paraId="4EAF3A26" w14:textId="756BBC62" w:rsidR="00EA46E7" w:rsidDel="00E55B8A" w:rsidRDefault="00EA46E7" w:rsidP="00EA46E7">
      <w:pPr>
        <w:pStyle w:val="B1"/>
        <w:rPr>
          <w:del w:id="171" w:author="Nokia rev0" w:date="2020-10-01T18:46:00Z"/>
        </w:rPr>
      </w:pPr>
      <w:del w:id="172" w:author="Nokia rev0" w:date="2020-10-01T18:46:00Z">
        <w:r w:rsidDel="00E55B8A">
          <w:delText>7.</w:delText>
        </w:r>
        <w:r w:rsidDel="00E55B8A">
          <w:tab/>
          <w:delText xml:space="preserve">Based on the acknowledge message, S-RAN determines whether to </w:delText>
        </w:r>
        <w:r w:rsidRPr="00D15455" w:rsidDel="00E55B8A">
          <w:delText>forward multicast data to T-RAN</w:delText>
        </w:r>
        <w:r w:rsidDel="00E55B8A">
          <w:delText>.</w:delText>
        </w:r>
      </w:del>
    </w:p>
    <w:p w14:paraId="3356B625" w14:textId="33E92342" w:rsidR="00EA46E7" w:rsidRDefault="00EA46E7" w:rsidP="00EA46E7">
      <w:pPr>
        <w:pStyle w:val="B1"/>
      </w:pPr>
      <w:del w:id="173" w:author="Nokia rev0" w:date="2020-10-01T18:46:00Z">
        <w:r w:rsidDel="00E55B8A">
          <w:delText>8.</w:delText>
        </w:r>
        <w:r w:rsidDel="00E55B8A">
          <w:tab/>
          <w:delText>Residual part is same as Step 6-12 in clause 6.27.2.1.</w:delText>
        </w:r>
      </w:del>
    </w:p>
    <w:p w14:paraId="20968A53" w14:textId="77777777" w:rsidR="00EA46E7" w:rsidRPr="00F62681" w:rsidRDefault="00EA46E7" w:rsidP="00EA46E7">
      <w:pPr>
        <w:pStyle w:val="Heading3"/>
      </w:pPr>
      <w:bookmarkStart w:id="174" w:name="_Toc43297552"/>
      <w:bookmarkStart w:id="175" w:name="_Toc43733248"/>
      <w:bookmarkStart w:id="176" w:name="_Toc50193008"/>
      <w:bookmarkStart w:id="177" w:name="_Toc50467153"/>
      <w:bookmarkStart w:id="178" w:name="_Toc50710974"/>
      <w:r w:rsidRPr="00F62681">
        <w:t>6.21.3</w:t>
      </w:r>
      <w:r w:rsidRPr="00F62681">
        <w:tab/>
        <w:t>Impacts on services, entities and interfaces</w:t>
      </w:r>
      <w:bookmarkEnd w:id="174"/>
      <w:bookmarkEnd w:id="175"/>
      <w:bookmarkEnd w:id="176"/>
      <w:bookmarkEnd w:id="177"/>
      <w:bookmarkEnd w:id="178"/>
    </w:p>
    <w:p w14:paraId="76FDF8DC" w14:textId="43D7E494" w:rsidR="00C06471" w:rsidRDefault="00EA46E7" w:rsidP="00EA46E7">
      <w:pPr>
        <w:rPr>
          <w:ins w:id="179" w:author="Nokia rev1" w:date="2020-10-16T18:49:00Z"/>
        </w:rPr>
      </w:pPr>
      <w:r w:rsidRPr="00F62681">
        <w:t xml:space="preserve">Same as </w:t>
      </w:r>
      <w:r w:rsidRPr="00F62681">
        <w:rPr>
          <w:lang w:eastAsia="ko-KR"/>
        </w:rPr>
        <w:t xml:space="preserve">in </w:t>
      </w:r>
      <w:r>
        <w:rPr>
          <w:lang w:eastAsia="ko-KR"/>
        </w:rPr>
        <w:t>clause </w:t>
      </w:r>
      <w:r w:rsidRPr="00F62681">
        <w:rPr>
          <w:lang w:eastAsia="ko-KR"/>
        </w:rPr>
        <w:t>6.3.3</w:t>
      </w:r>
      <w:r w:rsidRPr="00F62681">
        <w:t>.</w:t>
      </w:r>
      <w:ins w:id="180" w:author="Nokia rev1" w:date="2020-10-16T18:49:00Z">
        <w:r w:rsidR="00C06471">
          <w:t xml:space="preserve"> In addition:</w:t>
        </w:r>
      </w:ins>
    </w:p>
    <w:p w14:paraId="4C68D66F" w14:textId="6CF743E7" w:rsidR="00C06471" w:rsidRDefault="00C06471" w:rsidP="00EA46E7">
      <w:pPr>
        <w:rPr>
          <w:ins w:id="181" w:author="Nokia rev1" w:date="2020-10-16T18:49:00Z"/>
        </w:rPr>
      </w:pPr>
    </w:p>
    <w:p w14:paraId="64F4DE1E" w14:textId="6A314B5A" w:rsidR="00C06471" w:rsidRDefault="00C06471" w:rsidP="00EA46E7">
      <w:pPr>
        <w:rPr>
          <w:ins w:id="182" w:author="Nokia rev1" w:date="2020-10-16T18:49:00Z"/>
        </w:rPr>
      </w:pPr>
      <w:ins w:id="183" w:author="Nokia rev1" w:date="2020-10-16T18:50:00Z">
        <w:r>
          <w:t>MB-SMF SMF, RAN, AMF, UDR, NEF</w:t>
        </w:r>
      </w:ins>
    </w:p>
    <w:p w14:paraId="4A4566AC" w14:textId="0C2BEAC8" w:rsidR="00EA46E7" w:rsidRDefault="00C06471">
      <w:pPr>
        <w:pStyle w:val="B1"/>
        <w:rPr>
          <w:ins w:id="184" w:author="Nokia rev1" w:date="2020-10-16T18:53:00Z"/>
        </w:rPr>
        <w:pPrChange w:id="185" w:author="Nokia rev1" w:date="2020-10-16T19:00:00Z">
          <w:pPr/>
        </w:pPrChange>
      </w:pPr>
      <w:ins w:id="186" w:author="Nokia rev1" w:date="2020-10-16T18:55:00Z">
        <w:r>
          <w:t>-</w:t>
        </w:r>
        <w:r>
          <w:tab/>
        </w:r>
      </w:ins>
      <w:del w:id="187" w:author="Nokia rev1" w:date="2020-10-16T18:55:00Z">
        <w:r w:rsidR="00EA46E7" w:rsidRPr="00F62681" w:rsidDel="00C06471">
          <w:delText xml:space="preserve"> </w:delText>
        </w:r>
      </w:del>
      <w:del w:id="188" w:author="Nokia rev1" w:date="2020-10-16T19:09:00Z">
        <w:r w:rsidR="00EA46E7" w:rsidRPr="00F62681" w:rsidDel="005A39DC">
          <w:delText xml:space="preserve">Location </w:delText>
        </w:r>
      </w:del>
      <w:r w:rsidR="00EA46E7" w:rsidRPr="00F62681">
        <w:t xml:space="preserve">area </w:t>
      </w:r>
      <w:ins w:id="189" w:author="Nokia rev1" w:date="2020-10-16T19:09:00Z">
        <w:r w:rsidR="005A39DC">
          <w:t xml:space="preserve">session </w:t>
        </w:r>
      </w:ins>
      <w:r w:rsidR="00EA46E7" w:rsidRPr="00F62681">
        <w:t>Identifier</w:t>
      </w:r>
      <w:ins w:id="190" w:author="Nokia rev1" w:date="2020-10-16T18:53:00Z">
        <w:r>
          <w:t xml:space="preserve"> and location area</w:t>
        </w:r>
      </w:ins>
      <w:r w:rsidR="00EA46E7" w:rsidRPr="00F62681">
        <w:t xml:space="preserve"> needs to be stored and signalled</w:t>
      </w:r>
      <w:del w:id="191" w:author="Nokia rev1" w:date="2020-10-16T19:01:00Z">
        <w:r w:rsidR="00EA46E7" w:rsidRPr="00F62681" w:rsidDel="005A39DC">
          <w:delText xml:space="preserve"> in addition</w:delText>
        </w:r>
      </w:del>
      <w:r w:rsidR="00EA46E7" w:rsidRPr="00F62681">
        <w:t>.</w:t>
      </w:r>
    </w:p>
    <w:p w14:paraId="12BF59F9" w14:textId="7A4C817B" w:rsidR="00C06471" w:rsidRDefault="00C06471" w:rsidP="00EA46E7">
      <w:pPr>
        <w:rPr>
          <w:ins w:id="192" w:author="Nokia rev1" w:date="2020-10-16T18:54:00Z"/>
        </w:rPr>
      </w:pPr>
      <w:ins w:id="193" w:author="Nokia rev1" w:date="2020-10-16T18:53:00Z">
        <w:r>
          <w:t>RAN</w:t>
        </w:r>
      </w:ins>
      <w:ins w:id="194" w:author="Nokia rev1" w:date="2020-10-16T18:54:00Z">
        <w:r>
          <w:t>:</w:t>
        </w:r>
      </w:ins>
    </w:p>
    <w:p w14:paraId="10FF0B28" w14:textId="49D0BDB3" w:rsidR="00C06471" w:rsidRDefault="00C06471">
      <w:pPr>
        <w:pStyle w:val="B1"/>
        <w:rPr>
          <w:ins w:id="195" w:author="Nokia rev1" w:date="2020-10-16T18:54:00Z"/>
        </w:rPr>
        <w:pPrChange w:id="196" w:author="Nokia rev1" w:date="2020-10-16T19:00:00Z">
          <w:pPr/>
        </w:pPrChange>
      </w:pPr>
      <w:ins w:id="197" w:author="Nokia rev1" w:date="2020-10-16T18:54:00Z">
        <w:r>
          <w:t>-</w:t>
        </w:r>
        <w:r>
          <w:tab/>
          <w:t>Inform SMF when UE leaves location area</w:t>
        </w:r>
      </w:ins>
    </w:p>
    <w:p w14:paraId="680A4B00" w14:textId="72F6BE6F" w:rsidR="00C06471" w:rsidRDefault="00C06471" w:rsidP="00EA46E7">
      <w:pPr>
        <w:rPr>
          <w:ins w:id="198" w:author="Nokia rev1" w:date="2020-10-16T18:54:00Z"/>
        </w:rPr>
      </w:pPr>
      <w:ins w:id="199" w:author="Nokia rev1" w:date="2020-10-16T18:54:00Z">
        <w:r>
          <w:t>SMF</w:t>
        </w:r>
      </w:ins>
    </w:p>
    <w:p w14:paraId="7EF49617" w14:textId="66BF1492" w:rsidR="00C06471" w:rsidRDefault="00C06471">
      <w:pPr>
        <w:pStyle w:val="B1"/>
        <w:rPr>
          <w:ins w:id="200" w:author="Nokia rev1" w:date="2020-10-16T18:55:00Z"/>
        </w:rPr>
        <w:pPrChange w:id="201" w:author="Nokia rev1" w:date="2020-10-16T19:00:00Z">
          <w:pPr/>
        </w:pPrChange>
      </w:pPr>
      <w:ins w:id="202" w:author="Nokia rev1" w:date="2020-10-16T18:54:00Z">
        <w:r>
          <w:t>-</w:t>
        </w:r>
        <w:r>
          <w:tab/>
        </w:r>
      </w:ins>
      <w:ins w:id="203" w:author="Nokia rev1" w:date="2020-10-16T18:59:00Z">
        <w:r>
          <w:t>S</w:t>
        </w:r>
      </w:ins>
      <w:ins w:id="204" w:author="Nokia rev1" w:date="2020-10-16T18:56:00Z">
        <w:r>
          <w:t xml:space="preserve">elect location dependent </w:t>
        </w:r>
      </w:ins>
      <w:ins w:id="205" w:author="Nokia rev1" w:date="2020-10-16T18:55:00Z">
        <w:r>
          <w:t xml:space="preserve">MB-SMF and location area </w:t>
        </w:r>
      </w:ins>
      <w:ins w:id="206" w:author="Nokia rev1" w:date="2020-10-16T18:57:00Z">
        <w:r>
          <w:t xml:space="preserve">based on UE location and </w:t>
        </w:r>
      </w:ins>
      <w:ins w:id="207" w:author="Nokia rev1" w:date="2020-10-16T18:55:00Z">
        <w:r>
          <w:t>information from UDR</w:t>
        </w:r>
      </w:ins>
      <w:ins w:id="208" w:author="Nokia rev1" w:date="2020-10-16T18:57:00Z">
        <w:r>
          <w:t>.</w:t>
        </w:r>
      </w:ins>
    </w:p>
    <w:p w14:paraId="45919FA6" w14:textId="5B643AA3" w:rsidR="00C06471" w:rsidRDefault="00C06471">
      <w:pPr>
        <w:pStyle w:val="B1"/>
        <w:rPr>
          <w:ins w:id="209" w:author="Nokia rev1" w:date="2020-10-16T18:58:00Z"/>
        </w:rPr>
        <w:pPrChange w:id="210" w:author="Nokia rev1" w:date="2020-10-16T19:00:00Z">
          <w:pPr/>
        </w:pPrChange>
      </w:pPr>
      <w:ins w:id="211" w:author="Nokia rev1" w:date="2020-10-16T18:55:00Z">
        <w:r>
          <w:t>-</w:t>
        </w:r>
        <w:r>
          <w:tab/>
        </w:r>
      </w:ins>
      <w:ins w:id="212" w:author="Nokia rev1" w:date="2020-10-16T18:56:00Z">
        <w:r>
          <w:t xml:space="preserve">If UE </w:t>
        </w:r>
      </w:ins>
      <w:ins w:id="213" w:author="Nokia rev1" w:date="2020-10-16T18:57:00Z">
        <w:r>
          <w:t xml:space="preserve">joins a </w:t>
        </w:r>
      </w:ins>
      <w:ins w:id="214" w:author="Nokia rev1" w:date="2020-10-16T18:58:00Z">
        <w:r>
          <w:t>local multicast session outside a location area</w:t>
        </w:r>
      </w:ins>
      <w:ins w:id="215" w:author="Nokia rev1" w:date="2020-10-16T18:59:00Z">
        <w:r w:rsidR="005A39DC">
          <w:t xml:space="preserve"> served by that session</w:t>
        </w:r>
      </w:ins>
      <w:ins w:id="216" w:author="Nokia rev1" w:date="2020-10-16T18:58:00Z">
        <w:r>
          <w:t>, reject join.</w:t>
        </w:r>
      </w:ins>
    </w:p>
    <w:p w14:paraId="3F475FEC" w14:textId="52E7DE4E" w:rsidR="00C06471" w:rsidRDefault="00C06471" w:rsidP="005A39DC">
      <w:pPr>
        <w:pStyle w:val="B1"/>
        <w:rPr>
          <w:ins w:id="217" w:author="Nokia rev1" w:date="2020-10-16T19:01:00Z"/>
        </w:rPr>
      </w:pPr>
      <w:ins w:id="218" w:author="Nokia rev1" w:date="2020-10-16T18:58:00Z">
        <w:r>
          <w:t>-</w:t>
        </w:r>
        <w:r>
          <w:tab/>
          <w:t>Remove UE from loc</w:t>
        </w:r>
      </w:ins>
      <w:ins w:id="219" w:author="Nokia rev1" w:date="2020-10-16T18:59:00Z">
        <w:r>
          <w:t>al multicast session</w:t>
        </w:r>
        <w:r w:rsidR="005A39DC">
          <w:t xml:space="preserve"> </w:t>
        </w:r>
      </w:ins>
      <w:ins w:id="220" w:author="Nokia rev1" w:date="2020-10-16T19:00:00Z">
        <w:r w:rsidR="005A39DC">
          <w:t>if it moves outside location area</w:t>
        </w:r>
      </w:ins>
      <w:ins w:id="221" w:author="Nokia rev1" w:date="2020-10-16T19:01:00Z">
        <w:r w:rsidR="005A39DC">
          <w:t>.</w:t>
        </w:r>
      </w:ins>
    </w:p>
    <w:p w14:paraId="24482CE1" w14:textId="7B239A25" w:rsidR="005A39DC" w:rsidRDefault="005A39DC" w:rsidP="005A39DC">
      <w:pPr>
        <w:pStyle w:val="B1"/>
        <w:ind w:left="0" w:firstLine="0"/>
        <w:rPr>
          <w:ins w:id="222" w:author="Nokia rev1" w:date="2020-10-16T19:01:00Z"/>
        </w:rPr>
      </w:pPr>
      <w:ins w:id="223" w:author="Nokia rev1" w:date="2020-10-16T19:01:00Z">
        <w:r>
          <w:t>NEF</w:t>
        </w:r>
      </w:ins>
    </w:p>
    <w:p w14:paraId="1FDD648C" w14:textId="613E1C01" w:rsidR="005A39DC" w:rsidRPr="005A39DC" w:rsidRDefault="005A39DC">
      <w:pPr>
        <w:pStyle w:val="B1"/>
        <w:rPr>
          <w:ins w:id="224" w:author="Nokia rev1" w:date="2020-10-16T19:01:00Z"/>
        </w:rPr>
        <w:pPrChange w:id="225" w:author="Nokia rev1" w:date="2020-10-16T19:02:00Z">
          <w:pPr>
            <w:pStyle w:val="B1"/>
            <w:ind w:left="0" w:firstLine="0"/>
          </w:pPr>
        </w:pPrChange>
      </w:pPr>
      <w:ins w:id="226" w:author="Nokia rev1" w:date="2020-10-16T19:02:00Z">
        <w:r>
          <w:t>-</w:t>
        </w:r>
        <w:r>
          <w:tab/>
        </w:r>
      </w:ins>
      <w:ins w:id="227" w:author="Nokia rev1" w:date="2020-10-16T19:01:00Z">
        <w:r w:rsidRPr="005A39DC">
          <w:t xml:space="preserve">Map external location </w:t>
        </w:r>
      </w:ins>
      <w:ins w:id="228" w:author="Nokia rev1" w:date="2020-10-16T19:04:00Z">
        <w:r>
          <w:t xml:space="preserve">area </w:t>
        </w:r>
      </w:ins>
      <w:ins w:id="229" w:author="Nokia rev1" w:date="2020-10-16T19:01:00Z">
        <w:r w:rsidRPr="005A39DC">
          <w:t xml:space="preserve">identifiers to </w:t>
        </w:r>
      </w:ins>
      <w:ins w:id="230" w:author="Nokia rev1" w:date="2020-10-16T19:04:00Z">
        <w:r>
          <w:t>internal</w:t>
        </w:r>
      </w:ins>
      <w:ins w:id="231" w:author="Nokia rev1" w:date="2020-10-16T19:01:00Z">
        <w:r w:rsidRPr="005A39DC">
          <w:t xml:space="preserve"> identifiers.</w:t>
        </w:r>
      </w:ins>
    </w:p>
    <w:p w14:paraId="04713E14" w14:textId="5EE7680A" w:rsidR="005A39DC" w:rsidRPr="005A39DC" w:rsidRDefault="005A39DC">
      <w:pPr>
        <w:pStyle w:val="B1"/>
        <w:rPr>
          <w:ins w:id="232" w:author="Nokia rev1" w:date="2020-10-16T19:02:00Z"/>
        </w:rPr>
        <w:pPrChange w:id="233" w:author="Nokia rev1" w:date="2020-10-16T19:02:00Z">
          <w:pPr>
            <w:pStyle w:val="B1"/>
            <w:ind w:left="0" w:firstLine="0"/>
          </w:pPr>
        </w:pPrChange>
      </w:pPr>
      <w:ins w:id="234" w:author="Nokia rev1" w:date="2020-10-16T19:02:00Z">
        <w:r>
          <w:t>-</w:t>
        </w:r>
        <w:r>
          <w:tab/>
        </w:r>
      </w:ins>
      <w:ins w:id="235" w:author="Nokia rev1" w:date="2020-10-16T19:01:00Z">
        <w:r w:rsidRPr="005A39DC">
          <w:t xml:space="preserve">Select MB-SMF </w:t>
        </w:r>
      </w:ins>
      <w:ins w:id="236" w:author="Nokia rev1" w:date="2020-10-16T19:02:00Z">
        <w:r w:rsidRPr="005A39DC">
          <w:t>based on location area</w:t>
        </w:r>
      </w:ins>
    </w:p>
    <w:p w14:paraId="4DD1A6D7" w14:textId="43E04639" w:rsidR="005A39DC" w:rsidRPr="005A39DC" w:rsidRDefault="005A39DC">
      <w:pPr>
        <w:pStyle w:val="B1"/>
        <w:pPrChange w:id="237" w:author="Nokia rev1" w:date="2020-10-16T19:02:00Z">
          <w:pPr/>
        </w:pPrChange>
      </w:pPr>
      <w:ins w:id="238" w:author="Nokia rev1" w:date="2020-10-16T19:03:00Z">
        <w:r>
          <w:t>-</w:t>
        </w:r>
      </w:ins>
      <w:ins w:id="239" w:author="Nokia rev1" w:date="2020-10-16T19:02:00Z">
        <w:r>
          <w:tab/>
        </w:r>
        <w:r w:rsidRPr="005A39DC">
          <w:t>Store related info in UDR</w:t>
        </w:r>
      </w:ins>
    </w:p>
    <w:p w14:paraId="181B00AC" w14:textId="3B68088F" w:rsidR="005A39DC" w:rsidRDefault="005A39DC" w:rsidP="005A39DC">
      <w:pPr>
        <w:rPr>
          <w:ins w:id="240" w:author="Nokia rev1" w:date="2020-10-16T19:03:00Z"/>
        </w:rPr>
      </w:pPr>
      <w:ins w:id="241" w:author="Nokia rev1" w:date="2020-10-16T19:03:00Z">
        <w:r>
          <w:t>MB-SMF</w:t>
        </w:r>
      </w:ins>
    </w:p>
    <w:p w14:paraId="211D1FD5" w14:textId="07C19527" w:rsidR="005A39DC" w:rsidRDefault="005A39DC">
      <w:pPr>
        <w:pStyle w:val="B1"/>
        <w:rPr>
          <w:ins w:id="242" w:author="Nokia rev1" w:date="2020-10-16T19:03:00Z"/>
        </w:rPr>
        <w:pPrChange w:id="243" w:author="Nokia rev1" w:date="2020-10-16T19:07:00Z">
          <w:pPr/>
        </w:pPrChange>
      </w:pPr>
      <w:ins w:id="244" w:author="Nokia rev1" w:date="2020-10-16T19:03:00Z">
        <w:r>
          <w:t>-</w:t>
        </w:r>
      </w:ins>
      <w:ins w:id="245" w:author="Nokia rev1" w:date="2020-10-16T19:04:00Z">
        <w:r>
          <w:tab/>
        </w:r>
      </w:ins>
      <w:ins w:id="246" w:author="Nokia rev1" w:date="2020-10-16T19:03:00Z">
        <w:r>
          <w:t>Select MB-UPF based on location.</w:t>
        </w:r>
      </w:ins>
    </w:p>
    <w:p w14:paraId="13688939" w14:textId="77777777" w:rsidR="00EF3498" w:rsidRDefault="00EF3498" w:rsidP="00646A9C">
      <w:pPr>
        <w:rPr>
          <w:b/>
          <w:bCs/>
          <w:color w:val="FF0000"/>
        </w:rPr>
      </w:pPr>
    </w:p>
    <w:sectPr w:rsidR="00EF3498" w:rsidSect="0016287A">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6C421" w14:textId="77777777" w:rsidR="00EF3498" w:rsidRDefault="00EF3498">
      <w:r>
        <w:separator/>
      </w:r>
    </w:p>
    <w:p w14:paraId="616EE081" w14:textId="77777777" w:rsidR="00EF3498" w:rsidRDefault="00EF3498"/>
  </w:endnote>
  <w:endnote w:type="continuationSeparator" w:id="0">
    <w:p w14:paraId="3D0E137F" w14:textId="77777777" w:rsidR="00EF3498" w:rsidRDefault="00EF3498">
      <w:r>
        <w:continuationSeparator/>
      </w:r>
    </w:p>
    <w:p w14:paraId="600EB232" w14:textId="77777777" w:rsidR="00EF3498" w:rsidRDefault="00EF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EF3498" w:rsidRDefault="00EF3498">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EF3498" w:rsidRDefault="00EF34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EF3498" w:rsidRDefault="00EF34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06E3" w14:textId="77777777" w:rsidR="00EF3498" w:rsidRDefault="00EF3498">
      <w:r>
        <w:separator/>
      </w:r>
    </w:p>
    <w:p w14:paraId="2B8A04F6" w14:textId="77777777" w:rsidR="00EF3498" w:rsidRDefault="00EF3498"/>
  </w:footnote>
  <w:footnote w:type="continuationSeparator" w:id="0">
    <w:p w14:paraId="6D8B42D4" w14:textId="77777777" w:rsidR="00EF3498" w:rsidRDefault="00EF3498">
      <w:r>
        <w:continuationSeparator/>
      </w:r>
    </w:p>
    <w:p w14:paraId="128FB541" w14:textId="77777777" w:rsidR="00EF3498" w:rsidRDefault="00EF3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EF3498" w:rsidRDefault="00EF3498"/>
  <w:p w14:paraId="3C68A6B7" w14:textId="77777777" w:rsidR="00EF3498" w:rsidRDefault="00EF34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EF3498" w:rsidRPr="00861603" w:rsidRDefault="00EF3498">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EF3498" w:rsidRPr="00861603" w:rsidRDefault="00EF3498">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15</w:t>
    </w:r>
    <w:r>
      <w:rPr>
        <w:rFonts w:ascii="Arial" w:hAnsi="Arial" w:cs="Arial"/>
        <w:b/>
        <w:bCs/>
        <w:sz w:val="18"/>
      </w:rPr>
      <w:fldChar w:fldCharType="end"/>
    </w:r>
  </w:p>
  <w:p w14:paraId="02DAFCB1" w14:textId="77777777" w:rsidR="00EF3498" w:rsidRPr="00861603" w:rsidRDefault="00EF34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864FF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68F9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18DA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9A7A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A491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B04D6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0B049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2401C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FA71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69EA75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86F5CA1"/>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9AE2FD4"/>
    <w:multiLevelType w:val="hybridMultilevel"/>
    <w:tmpl w:val="9500BE44"/>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21B3522"/>
    <w:multiLevelType w:val="hybridMultilevel"/>
    <w:tmpl w:val="B3C2953C"/>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6409F6"/>
    <w:multiLevelType w:val="hybridMultilevel"/>
    <w:tmpl w:val="C8167A8E"/>
    <w:lvl w:ilvl="0" w:tplc="7C2E83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2EB6DD1"/>
    <w:multiLevelType w:val="hybridMultilevel"/>
    <w:tmpl w:val="48705B90"/>
    <w:lvl w:ilvl="0" w:tplc="32985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1">
    <w15:presenceInfo w15:providerId="None" w15:userId="Nokia rev1"/>
  </w15:person>
  <w15:person w15:author="Nokia rev2">
    <w15:presenceInfo w15:providerId="None" w15:userId="Nokia rev2"/>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7D3"/>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A5"/>
    <w:rsid w:val="000228DB"/>
    <w:rsid w:val="00023FF5"/>
    <w:rsid w:val="00025304"/>
    <w:rsid w:val="00025C8F"/>
    <w:rsid w:val="00026813"/>
    <w:rsid w:val="000304B6"/>
    <w:rsid w:val="0003241B"/>
    <w:rsid w:val="00032A41"/>
    <w:rsid w:val="000342F0"/>
    <w:rsid w:val="00035DA3"/>
    <w:rsid w:val="00036C7A"/>
    <w:rsid w:val="00036E91"/>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45ED"/>
    <w:rsid w:val="00075FE4"/>
    <w:rsid w:val="00077997"/>
    <w:rsid w:val="00081002"/>
    <w:rsid w:val="000831EB"/>
    <w:rsid w:val="00084AF4"/>
    <w:rsid w:val="00087090"/>
    <w:rsid w:val="0008744D"/>
    <w:rsid w:val="00091A12"/>
    <w:rsid w:val="00091E1E"/>
    <w:rsid w:val="000920C6"/>
    <w:rsid w:val="0009463F"/>
    <w:rsid w:val="000949BF"/>
    <w:rsid w:val="00096E2C"/>
    <w:rsid w:val="000A0C03"/>
    <w:rsid w:val="000A3260"/>
    <w:rsid w:val="000A3C7B"/>
    <w:rsid w:val="000A45A4"/>
    <w:rsid w:val="000A4706"/>
    <w:rsid w:val="000A525F"/>
    <w:rsid w:val="000A5F02"/>
    <w:rsid w:val="000A6D2B"/>
    <w:rsid w:val="000A6DB1"/>
    <w:rsid w:val="000A77C6"/>
    <w:rsid w:val="000B0002"/>
    <w:rsid w:val="000B0065"/>
    <w:rsid w:val="000B0A0E"/>
    <w:rsid w:val="000B0CF2"/>
    <w:rsid w:val="000B2D6D"/>
    <w:rsid w:val="000B3A74"/>
    <w:rsid w:val="000B6631"/>
    <w:rsid w:val="000B6BC6"/>
    <w:rsid w:val="000B70A7"/>
    <w:rsid w:val="000B7372"/>
    <w:rsid w:val="000C099A"/>
    <w:rsid w:val="000C20A7"/>
    <w:rsid w:val="000C261C"/>
    <w:rsid w:val="000C4134"/>
    <w:rsid w:val="000C52B4"/>
    <w:rsid w:val="000C5402"/>
    <w:rsid w:val="000D06A5"/>
    <w:rsid w:val="000D13E9"/>
    <w:rsid w:val="000D34E7"/>
    <w:rsid w:val="000D3704"/>
    <w:rsid w:val="000D3B3B"/>
    <w:rsid w:val="000D4292"/>
    <w:rsid w:val="000D50D0"/>
    <w:rsid w:val="000D7BED"/>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0F68FB"/>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D01"/>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348D"/>
    <w:rsid w:val="00153EBC"/>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07E"/>
    <w:rsid w:val="00173DE4"/>
    <w:rsid w:val="00174048"/>
    <w:rsid w:val="00174B29"/>
    <w:rsid w:val="00175380"/>
    <w:rsid w:val="001754C4"/>
    <w:rsid w:val="00175A08"/>
    <w:rsid w:val="00175E6D"/>
    <w:rsid w:val="001761FE"/>
    <w:rsid w:val="001776A1"/>
    <w:rsid w:val="00177DE5"/>
    <w:rsid w:val="00181C3F"/>
    <w:rsid w:val="0018220B"/>
    <w:rsid w:val="00183544"/>
    <w:rsid w:val="001843E5"/>
    <w:rsid w:val="001845B1"/>
    <w:rsid w:val="00185F49"/>
    <w:rsid w:val="001879D0"/>
    <w:rsid w:val="00192FA9"/>
    <w:rsid w:val="00193416"/>
    <w:rsid w:val="00193567"/>
    <w:rsid w:val="0019518E"/>
    <w:rsid w:val="00195F1C"/>
    <w:rsid w:val="00195F8C"/>
    <w:rsid w:val="00196CAD"/>
    <w:rsid w:val="001972C1"/>
    <w:rsid w:val="001A08DE"/>
    <w:rsid w:val="001A3A97"/>
    <w:rsid w:val="001A4540"/>
    <w:rsid w:val="001A5172"/>
    <w:rsid w:val="001A53DF"/>
    <w:rsid w:val="001A56CD"/>
    <w:rsid w:val="001A5A7A"/>
    <w:rsid w:val="001A620B"/>
    <w:rsid w:val="001A62D4"/>
    <w:rsid w:val="001A6586"/>
    <w:rsid w:val="001B0F55"/>
    <w:rsid w:val="001B1339"/>
    <w:rsid w:val="001B22B5"/>
    <w:rsid w:val="001B289A"/>
    <w:rsid w:val="001B4290"/>
    <w:rsid w:val="001B476A"/>
    <w:rsid w:val="001B6FB1"/>
    <w:rsid w:val="001C22D4"/>
    <w:rsid w:val="001C22F8"/>
    <w:rsid w:val="001C2D55"/>
    <w:rsid w:val="001C2D61"/>
    <w:rsid w:val="001C318C"/>
    <w:rsid w:val="001C3C60"/>
    <w:rsid w:val="001C4DB7"/>
    <w:rsid w:val="001C57A2"/>
    <w:rsid w:val="001C64B2"/>
    <w:rsid w:val="001C681B"/>
    <w:rsid w:val="001C6DB2"/>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ED0"/>
    <w:rsid w:val="002015C8"/>
    <w:rsid w:val="00201AAF"/>
    <w:rsid w:val="00202247"/>
    <w:rsid w:val="00202311"/>
    <w:rsid w:val="00202B33"/>
    <w:rsid w:val="00202C66"/>
    <w:rsid w:val="002032A9"/>
    <w:rsid w:val="00204278"/>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4DFD"/>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0EB5"/>
    <w:rsid w:val="0026129C"/>
    <w:rsid w:val="002617CF"/>
    <w:rsid w:val="0026208C"/>
    <w:rsid w:val="002627A8"/>
    <w:rsid w:val="00262C09"/>
    <w:rsid w:val="002641FA"/>
    <w:rsid w:val="00265388"/>
    <w:rsid w:val="002656A0"/>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9742D"/>
    <w:rsid w:val="002A18F6"/>
    <w:rsid w:val="002A1E43"/>
    <w:rsid w:val="002A32FF"/>
    <w:rsid w:val="002A3FF3"/>
    <w:rsid w:val="002A4491"/>
    <w:rsid w:val="002A69D9"/>
    <w:rsid w:val="002A7D3F"/>
    <w:rsid w:val="002B1527"/>
    <w:rsid w:val="002B1D41"/>
    <w:rsid w:val="002B265D"/>
    <w:rsid w:val="002B2BEB"/>
    <w:rsid w:val="002B2CB9"/>
    <w:rsid w:val="002B3F35"/>
    <w:rsid w:val="002B5506"/>
    <w:rsid w:val="002B5C7B"/>
    <w:rsid w:val="002B71DC"/>
    <w:rsid w:val="002B76D5"/>
    <w:rsid w:val="002C13EB"/>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4F8F"/>
    <w:rsid w:val="002E5040"/>
    <w:rsid w:val="002E53D8"/>
    <w:rsid w:val="002E583F"/>
    <w:rsid w:val="002E70BE"/>
    <w:rsid w:val="002E7DBF"/>
    <w:rsid w:val="002F1601"/>
    <w:rsid w:val="002F1E12"/>
    <w:rsid w:val="002F348C"/>
    <w:rsid w:val="002F476F"/>
    <w:rsid w:val="002F4B4B"/>
    <w:rsid w:val="002F53F2"/>
    <w:rsid w:val="002F753F"/>
    <w:rsid w:val="002F7F40"/>
    <w:rsid w:val="0030003A"/>
    <w:rsid w:val="00300C6C"/>
    <w:rsid w:val="00301508"/>
    <w:rsid w:val="00302037"/>
    <w:rsid w:val="00302C9D"/>
    <w:rsid w:val="00303343"/>
    <w:rsid w:val="00304563"/>
    <w:rsid w:val="003047B8"/>
    <w:rsid w:val="003063E1"/>
    <w:rsid w:val="00306A70"/>
    <w:rsid w:val="003076B6"/>
    <w:rsid w:val="003079FD"/>
    <w:rsid w:val="00311002"/>
    <w:rsid w:val="0031151A"/>
    <w:rsid w:val="00311711"/>
    <w:rsid w:val="003167F6"/>
    <w:rsid w:val="00317681"/>
    <w:rsid w:val="0031780C"/>
    <w:rsid w:val="00317B01"/>
    <w:rsid w:val="00320630"/>
    <w:rsid w:val="003242F1"/>
    <w:rsid w:val="0032668E"/>
    <w:rsid w:val="00327A67"/>
    <w:rsid w:val="00327AAA"/>
    <w:rsid w:val="00327D03"/>
    <w:rsid w:val="00330386"/>
    <w:rsid w:val="0033066B"/>
    <w:rsid w:val="003316FB"/>
    <w:rsid w:val="0033204C"/>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E2E"/>
    <w:rsid w:val="003575B2"/>
    <w:rsid w:val="00360A6C"/>
    <w:rsid w:val="00360EE3"/>
    <w:rsid w:val="003615EC"/>
    <w:rsid w:val="0036284E"/>
    <w:rsid w:val="00362AFD"/>
    <w:rsid w:val="00362B97"/>
    <w:rsid w:val="00365A11"/>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0DC0"/>
    <w:rsid w:val="003A161E"/>
    <w:rsid w:val="003A1B02"/>
    <w:rsid w:val="003A2F5F"/>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CC5"/>
    <w:rsid w:val="003C2EAC"/>
    <w:rsid w:val="003C3491"/>
    <w:rsid w:val="003C4199"/>
    <w:rsid w:val="003C5084"/>
    <w:rsid w:val="003D084C"/>
    <w:rsid w:val="003D1224"/>
    <w:rsid w:val="003D1518"/>
    <w:rsid w:val="003D2237"/>
    <w:rsid w:val="003D34F2"/>
    <w:rsid w:val="003D430B"/>
    <w:rsid w:val="003D4F0E"/>
    <w:rsid w:val="003D5B50"/>
    <w:rsid w:val="003D75BF"/>
    <w:rsid w:val="003E1BA5"/>
    <w:rsid w:val="003E3F30"/>
    <w:rsid w:val="003E4E87"/>
    <w:rsid w:val="003E65E9"/>
    <w:rsid w:val="003E6BE7"/>
    <w:rsid w:val="003F004E"/>
    <w:rsid w:val="003F01AD"/>
    <w:rsid w:val="003F1F82"/>
    <w:rsid w:val="003F353B"/>
    <w:rsid w:val="003F3F6E"/>
    <w:rsid w:val="003F4BF5"/>
    <w:rsid w:val="003F6433"/>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25F2"/>
    <w:rsid w:val="00434D93"/>
    <w:rsid w:val="00434DA4"/>
    <w:rsid w:val="00434DC3"/>
    <w:rsid w:val="0043532B"/>
    <w:rsid w:val="00436850"/>
    <w:rsid w:val="00436A7A"/>
    <w:rsid w:val="00440983"/>
    <w:rsid w:val="00440C4E"/>
    <w:rsid w:val="00440F7A"/>
    <w:rsid w:val="0044163A"/>
    <w:rsid w:val="004426EC"/>
    <w:rsid w:val="00442713"/>
    <w:rsid w:val="00443523"/>
    <w:rsid w:val="004443C3"/>
    <w:rsid w:val="00444C77"/>
    <w:rsid w:val="00446380"/>
    <w:rsid w:val="0044687F"/>
    <w:rsid w:val="00446F59"/>
    <w:rsid w:val="00446FD7"/>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6FF5"/>
    <w:rsid w:val="004678BE"/>
    <w:rsid w:val="004716C4"/>
    <w:rsid w:val="00471B6A"/>
    <w:rsid w:val="00472BC0"/>
    <w:rsid w:val="00473247"/>
    <w:rsid w:val="00475297"/>
    <w:rsid w:val="004754FF"/>
    <w:rsid w:val="00475714"/>
    <w:rsid w:val="00475C24"/>
    <w:rsid w:val="00476F88"/>
    <w:rsid w:val="00477ED3"/>
    <w:rsid w:val="0048026F"/>
    <w:rsid w:val="0048143B"/>
    <w:rsid w:val="0048153F"/>
    <w:rsid w:val="00481A9D"/>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45A4"/>
    <w:rsid w:val="004A513D"/>
    <w:rsid w:val="004A531A"/>
    <w:rsid w:val="004A56EB"/>
    <w:rsid w:val="004A6112"/>
    <w:rsid w:val="004A6258"/>
    <w:rsid w:val="004A7BC9"/>
    <w:rsid w:val="004B0FD0"/>
    <w:rsid w:val="004B2248"/>
    <w:rsid w:val="004B31D1"/>
    <w:rsid w:val="004B3523"/>
    <w:rsid w:val="004B3D28"/>
    <w:rsid w:val="004B3E26"/>
    <w:rsid w:val="004B4F03"/>
    <w:rsid w:val="004C0033"/>
    <w:rsid w:val="004C086B"/>
    <w:rsid w:val="004C098E"/>
    <w:rsid w:val="004C0C29"/>
    <w:rsid w:val="004C101C"/>
    <w:rsid w:val="004C1042"/>
    <w:rsid w:val="004C1224"/>
    <w:rsid w:val="004C3063"/>
    <w:rsid w:val="004C351E"/>
    <w:rsid w:val="004C4E92"/>
    <w:rsid w:val="004C52F2"/>
    <w:rsid w:val="004C6489"/>
    <w:rsid w:val="004D31DC"/>
    <w:rsid w:val="004D3E0F"/>
    <w:rsid w:val="004D47CA"/>
    <w:rsid w:val="004D7546"/>
    <w:rsid w:val="004E1FEC"/>
    <w:rsid w:val="004E204B"/>
    <w:rsid w:val="004E2103"/>
    <w:rsid w:val="004E267C"/>
    <w:rsid w:val="004E2F9A"/>
    <w:rsid w:val="004E309A"/>
    <w:rsid w:val="004E33D4"/>
    <w:rsid w:val="004E3F2E"/>
    <w:rsid w:val="004E42DC"/>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5B8"/>
    <w:rsid w:val="0050771F"/>
    <w:rsid w:val="0051073C"/>
    <w:rsid w:val="00511CAA"/>
    <w:rsid w:val="00512000"/>
    <w:rsid w:val="00512914"/>
    <w:rsid w:val="00514929"/>
    <w:rsid w:val="005156B4"/>
    <w:rsid w:val="00515B9F"/>
    <w:rsid w:val="00516189"/>
    <w:rsid w:val="0051650E"/>
    <w:rsid w:val="00517FB1"/>
    <w:rsid w:val="00520266"/>
    <w:rsid w:val="00520775"/>
    <w:rsid w:val="0052196E"/>
    <w:rsid w:val="0052321E"/>
    <w:rsid w:val="00524074"/>
    <w:rsid w:val="005249BE"/>
    <w:rsid w:val="00530116"/>
    <w:rsid w:val="005321BB"/>
    <w:rsid w:val="005338E0"/>
    <w:rsid w:val="00533C34"/>
    <w:rsid w:val="00537C31"/>
    <w:rsid w:val="00540841"/>
    <w:rsid w:val="00541740"/>
    <w:rsid w:val="00542686"/>
    <w:rsid w:val="00543C0E"/>
    <w:rsid w:val="0054461F"/>
    <w:rsid w:val="00546161"/>
    <w:rsid w:val="0054641B"/>
    <w:rsid w:val="005475AB"/>
    <w:rsid w:val="00547D69"/>
    <w:rsid w:val="00550081"/>
    <w:rsid w:val="00550335"/>
    <w:rsid w:val="00552574"/>
    <w:rsid w:val="005530DA"/>
    <w:rsid w:val="00553D36"/>
    <w:rsid w:val="00554E12"/>
    <w:rsid w:val="00556577"/>
    <w:rsid w:val="00556B59"/>
    <w:rsid w:val="00556E51"/>
    <w:rsid w:val="00556FF1"/>
    <w:rsid w:val="00560232"/>
    <w:rsid w:val="005608D3"/>
    <w:rsid w:val="0056209F"/>
    <w:rsid w:val="005662C4"/>
    <w:rsid w:val="005673B6"/>
    <w:rsid w:val="00573512"/>
    <w:rsid w:val="00573ECC"/>
    <w:rsid w:val="00573F49"/>
    <w:rsid w:val="00574023"/>
    <w:rsid w:val="005749BE"/>
    <w:rsid w:val="005754AD"/>
    <w:rsid w:val="005765E5"/>
    <w:rsid w:val="0058240E"/>
    <w:rsid w:val="00582EC1"/>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258"/>
    <w:rsid w:val="005A0FBC"/>
    <w:rsid w:val="005A1F74"/>
    <w:rsid w:val="005A1F77"/>
    <w:rsid w:val="005A2629"/>
    <w:rsid w:val="005A39DC"/>
    <w:rsid w:val="005A4508"/>
    <w:rsid w:val="005A5780"/>
    <w:rsid w:val="005A58B3"/>
    <w:rsid w:val="005A627C"/>
    <w:rsid w:val="005B0323"/>
    <w:rsid w:val="005B05AE"/>
    <w:rsid w:val="005B0E70"/>
    <w:rsid w:val="005B42E0"/>
    <w:rsid w:val="005B4534"/>
    <w:rsid w:val="005B59FF"/>
    <w:rsid w:val="005B6482"/>
    <w:rsid w:val="005B6907"/>
    <w:rsid w:val="005C26EE"/>
    <w:rsid w:val="005C289E"/>
    <w:rsid w:val="005C36BD"/>
    <w:rsid w:val="005C5A60"/>
    <w:rsid w:val="005C61E6"/>
    <w:rsid w:val="005C6D7A"/>
    <w:rsid w:val="005C7441"/>
    <w:rsid w:val="005D11EC"/>
    <w:rsid w:val="005D1468"/>
    <w:rsid w:val="005D1A72"/>
    <w:rsid w:val="005D1DC5"/>
    <w:rsid w:val="005D3A26"/>
    <w:rsid w:val="005D58A7"/>
    <w:rsid w:val="005D67E9"/>
    <w:rsid w:val="005D6DA3"/>
    <w:rsid w:val="005E086C"/>
    <w:rsid w:val="005E1FC7"/>
    <w:rsid w:val="005E2449"/>
    <w:rsid w:val="005E2EF2"/>
    <w:rsid w:val="005E34A8"/>
    <w:rsid w:val="005E395B"/>
    <w:rsid w:val="005E456C"/>
    <w:rsid w:val="005E6CBE"/>
    <w:rsid w:val="005E706D"/>
    <w:rsid w:val="005E7DED"/>
    <w:rsid w:val="005F0866"/>
    <w:rsid w:val="005F1C0E"/>
    <w:rsid w:val="005F2146"/>
    <w:rsid w:val="005F2F9E"/>
    <w:rsid w:val="005F31F6"/>
    <w:rsid w:val="005F3B26"/>
    <w:rsid w:val="005F40D0"/>
    <w:rsid w:val="005F6046"/>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375E"/>
    <w:rsid w:val="00625D87"/>
    <w:rsid w:val="00626B20"/>
    <w:rsid w:val="00626FA4"/>
    <w:rsid w:val="00627519"/>
    <w:rsid w:val="006306D7"/>
    <w:rsid w:val="00630C4C"/>
    <w:rsid w:val="00632557"/>
    <w:rsid w:val="00634CC4"/>
    <w:rsid w:val="00635769"/>
    <w:rsid w:val="0063798D"/>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5BDA"/>
    <w:rsid w:val="00656F53"/>
    <w:rsid w:val="00657B29"/>
    <w:rsid w:val="006600FF"/>
    <w:rsid w:val="00661443"/>
    <w:rsid w:val="00661FF3"/>
    <w:rsid w:val="00662007"/>
    <w:rsid w:val="0066205E"/>
    <w:rsid w:val="0066219D"/>
    <w:rsid w:val="00662994"/>
    <w:rsid w:val="00662FE8"/>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4BF"/>
    <w:rsid w:val="00684DED"/>
    <w:rsid w:val="0068566A"/>
    <w:rsid w:val="00685733"/>
    <w:rsid w:val="00686506"/>
    <w:rsid w:val="0069022F"/>
    <w:rsid w:val="00690832"/>
    <w:rsid w:val="006913E9"/>
    <w:rsid w:val="006943D3"/>
    <w:rsid w:val="00694714"/>
    <w:rsid w:val="0069545D"/>
    <w:rsid w:val="00695CB7"/>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E95"/>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5F7"/>
    <w:rsid w:val="00702821"/>
    <w:rsid w:val="00703F2F"/>
    <w:rsid w:val="00706371"/>
    <w:rsid w:val="007100EF"/>
    <w:rsid w:val="00711CE9"/>
    <w:rsid w:val="00711FAD"/>
    <w:rsid w:val="00711FEA"/>
    <w:rsid w:val="0071230A"/>
    <w:rsid w:val="00712F76"/>
    <w:rsid w:val="007133AD"/>
    <w:rsid w:val="007145E9"/>
    <w:rsid w:val="00714F5A"/>
    <w:rsid w:val="00715540"/>
    <w:rsid w:val="00715710"/>
    <w:rsid w:val="007167BD"/>
    <w:rsid w:val="00716979"/>
    <w:rsid w:val="0072114C"/>
    <w:rsid w:val="007236E5"/>
    <w:rsid w:val="00724230"/>
    <w:rsid w:val="00727080"/>
    <w:rsid w:val="00730494"/>
    <w:rsid w:val="00730AB5"/>
    <w:rsid w:val="0073298E"/>
    <w:rsid w:val="00733E9F"/>
    <w:rsid w:val="007348DE"/>
    <w:rsid w:val="00734DC1"/>
    <w:rsid w:val="00735EE8"/>
    <w:rsid w:val="007378BA"/>
    <w:rsid w:val="00740132"/>
    <w:rsid w:val="00741636"/>
    <w:rsid w:val="00744273"/>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505"/>
    <w:rsid w:val="00765DC8"/>
    <w:rsid w:val="007662B5"/>
    <w:rsid w:val="00766E10"/>
    <w:rsid w:val="00770154"/>
    <w:rsid w:val="007705F0"/>
    <w:rsid w:val="00771219"/>
    <w:rsid w:val="00772BC2"/>
    <w:rsid w:val="00772F61"/>
    <w:rsid w:val="00774B8A"/>
    <w:rsid w:val="00774EA0"/>
    <w:rsid w:val="0077555C"/>
    <w:rsid w:val="007766CC"/>
    <w:rsid w:val="00776B57"/>
    <w:rsid w:val="007808FE"/>
    <w:rsid w:val="00781D2F"/>
    <w:rsid w:val="0078214C"/>
    <w:rsid w:val="00782416"/>
    <w:rsid w:val="00782DF1"/>
    <w:rsid w:val="007839C9"/>
    <w:rsid w:val="0078481F"/>
    <w:rsid w:val="00786487"/>
    <w:rsid w:val="007867BF"/>
    <w:rsid w:val="00790B65"/>
    <w:rsid w:val="00792BA0"/>
    <w:rsid w:val="00792E14"/>
    <w:rsid w:val="00793736"/>
    <w:rsid w:val="00795400"/>
    <w:rsid w:val="00795EFA"/>
    <w:rsid w:val="00796B8A"/>
    <w:rsid w:val="007A3279"/>
    <w:rsid w:val="007A3699"/>
    <w:rsid w:val="007A39F9"/>
    <w:rsid w:val="007A3CFB"/>
    <w:rsid w:val="007A4BC1"/>
    <w:rsid w:val="007A6F89"/>
    <w:rsid w:val="007B05C0"/>
    <w:rsid w:val="007B065C"/>
    <w:rsid w:val="007B0E85"/>
    <w:rsid w:val="007B2102"/>
    <w:rsid w:val="007B61C2"/>
    <w:rsid w:val="007B6785"/>
    <w:rsid w:val="007B7C6B"/>
    <w:rsid w:val="007B7F00"/>
    <w:rsid w:val="007C0D00"/>
    <w:rsid w:val="007C1D3B"/>
    <w:rsid w:val="007C2053"/>
    <w:rsid w:val="007C3BD3"/>
    <w:rsid w:val="007C40D8"/>
    <w:rsid w:val="007C50FA"/>
    <w:rsid w:val="007C52EA"/>
    <w:rsid w:val="007C5D63"/>
    <w:rsid w:val="007C6A64"/>
    <w:rsid w:val="007C7CB5"/>
    <w:rsid w:val="007D0DB6"/>
    <w:rsid w:val="007D1D37"/>
    <w:rsid w:val="007D1D4D"/>
    <w:rsid w:val="007D434B"/>
    <w:rsid w:val="007D4C13"/>
    <w:rsid w:val="007D5001"/>
    <w:rsid w:val="007D69D8"/>
    <w:rsid w:val="007E008B"/>
    <w:rsid w:val="007E00D5"/>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7F7BE8"/>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3625"/>
    <w:rsid w:val="008240D6"/>
    <w:rsid w:val="00826BE2"/>
    <w:rsid w:val="008311D4"/>
    <w:rsid w:val="008318E5"/>
    <w:rsid w:val="008324EF"/>
    <w:rsid w:val="00832F68"/>
    <w:rsid w:val="008346AF"/>
    <w:rsid w:val="00834745"/>
    <w:rsid w:val="00834963"/>
    <w:rsid w:val="00834E9B"/>
    <w:rsid w:val="00836321"/>
    <w:rsid w:val="00837DCE"/>
    <w:rsid w:val="00837F44"/>
    <w:rsid w:val="008403A9"/>
    <w:rsid w:val="00840AEF"/>
    <w:rsid w:val="0084129E"/>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415"/>
    <w:rsid w:val="00855F42"/>
    <w:rsid w:val="008608DE"/>
    <w:rsid w:val="00860A17"/>
    <w:rsid w:val="00861603"/>
    <w:rsid w:val="00861C23"/>
    <w:rsid w:val="00862BB9"/>
    <w:rsid w:val="008648B7"/>
    <w:rsid w:val="00864CB0"/>
    <w:rsid w:val="00864FEC"/>
    <w:rsid w:val="008650CE"/>
    <w:rsid w:val="0086512D"/>
    <w:rsid w:val="008652A4"/>
    <w:rsid w:val="00865C2C"/>
    <w:rsid w:val="00866D7A"/>
    <w:rsid w:val="008671E9"/>
    <w:rsid w:val="008673B1"/>
    <w:rsid w:val="008706F1"/>
    <w:rsid w:val="00870A41"/>
    <w:rsid w:val="00870CC4"/>
    <w:rsid w:val="00872132"/>
    <w:rsid w:val="008733A1"/>
    <w:rsid w:val="0087393C"/>
    <w:rsid w:val="00873DD0"/>
    <w:rsid w:val="0087630C"/>
    <w:rsid w:val="0088129A"/>
    <w:rsid w:val="00882552"/>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1EAA"/>
    <w:rsid w:val="008A230B"/>
    <w:rsid w:val="008A319B"/>
    <w:rsid w:val="008A3AE3"/>
    <w:rsid w:val="008A4073"/>
    <w:rsid w:val="008A41FC"/>
    <w:rsid w:val="008A505B"/>
    <w:rsid w:val="008A6E05"/>
    <w:rsid w:val="008B34ED"/>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5DE1"/>
    <w:rsid w:val="008E69E6"/>
    <w:rsid w:val="008E7DE8"/>
    <w:rsid w:val="008F1683"/>
    <w:rsid w:val="008F1AFE"/>
    <w:rsid w:val="008F24FB"/>
    <w:rsid w:val="008F4077"/>
    <w:rsid w:val="008F44AF"/>
    <w:rsid w:val="008F5680"/>
    <w:rsid w:val="008F7010"/>
    <w:rsid w:val="008F7B92"/>
    <w:rsid w:val="009026FC"/>
    <w:rsid w:val="00902929"/>
    <w:rsid w:val="00902AA8"/>
    <w:rsid w:val="009031D9"/>
    <w:rsid w:val="009037A0"/>
    <w:rsid w:val="00903D71"/>
    <w:rsid w:val="00903F69"/>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4C9"/>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6E21"/>
    <w:rsid w:val="009778FA"/>
    <w:rsid w:val="00980888"/>
    <w:rsid w:val="0098123F"/>
    <w:rsid w:val="00981E63"/>
    <w:rsid w:val="00982746"/>
    <w:rsid w:val="009838D6"/>
    <w:rsid w:val="00983B8D"/>
    <w:rsid w:val="00983E0E"/>
    <w:rsid w:val="00986E3E"/>
    <w:rsid w:val="00987498"/>
    <w:rsid w:val="00987966"/>
    <w:rsid w:val="00987C9B"/>
    <w:rsid w:val="00990027"/>
    <w:rsid w:val="009909C0"/>
    <w:rsid w:val="0099293C"/>
    <w:rsid w:val="00992C81"/>
    <w:rsid w:val="0099574D"/>
    <w:rsid w:val="009957EF"/>
    <w:rsid w:val="00996665"/>
    <w:rsid w:val="0099758E"/>
    <w:rsid w:val="009A0399"/>
    <w:rsid w:val="009A0C31"/>
    <w:rsid w:val="009A22C7"/>
    <w:rsid w:val="009A2B22"/>
    <w:rsid w:val="009A2F9F"/>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4E4D"/>
    <w:rsid w:val="009C518C"/>
    <w:rsid w:val="009C6A77"/>
    <w:rsid w:val="009C6C80"/>
    <w:rsid w:val="009C771E"/>
    <w:rsid w:val="009D15D1"/>
    <w:rsid w:val="009D1642"/>
    <w:rsid w:val="009D3ED0"/>
    <w:rsid w:val="009D6493"/>
    <w:rsid w:val="009D6BC3"/>
    <w:rsid w:val="009D6D65"/>
    <w:rsid w:val="009D6E2B"/>
    <w:rsid w:val="009E074E"/>
    <w:rsid w:val="009E1ABD"/>
    <w:rsid w:val="009E263F"/>
    <w:rsid w:val="009E3D43"/>
    <w:rsid w:val="009E49AA"/>
    <w:rsid w:val="009E4AEC"/>
    <w:rsid w:val="009E4C79"/>
    <w:rsid w:val="009E5EF3"/>
    <w:rsid w:val="009E6C7D"/>
    <w:rsid w:val="009F02E4"/>
    <w:rsid w:val="009F2F96"/>
    <w:rsid w:val="009F3963"/>
    <w:rsid w:val="009F4313"/>
    <w:rsid w:val="009F575B"/>
    <w:rsid w:val="009F601D"/>
    <w:rsid w:val="009F6035"/>
    <w:rsid w:val="009F7DA3"/>
    <w:rsid w:val="00A021F8"/>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5584"/>
    <w:rsid w:val="00A269C8"/>
    <w:rsid w:val="00A26BB0"/>
    <w:rsid w:val="00A26C9B"/>
    <w:rsid w:val="00A26F68"/>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5BC"/>
    <w:rsid w:val="00A5176F"/>
    <w:rsid w:val="00A51E5B"/>
    <w:rsid w:val="00A51F20"/>
    <w:rsid w:val="00A5231C"/>
    <w:rsid w:val="00A540E7"/>
    <w:rsid w:val="00A54306"/>
    <w:rsid w:val="00A55DDA"/>
    <w:rsid w:val="00A6045F"/>
    <w:rsid w:val="00A60B6C"/>
    <w:rsid w:val="00A60BF8"/>
    <w:rsid w:val="00A6181E"/>
    <w:rsid w:val="00A623D4"/>
    <w:rsid w:val="00A62A38"/>
    <w:rsid w:val="00A62EDC"/>
    <w:rsid w:val="00A63BF7"/>
    <w:rsid w:val="00A63D13"/>
    <w:rsid w:val="00A64EC8"/>
    <w:rsid w:val="00A658D2"/>
    <w:rsid w:val="00A65BF5"/>
    <w:rsid w:val="00A673DC"/>
    <w:rsid w:val="00A67909"/>
    <w:rsid w:val="00A70728"/>
    <w:rsid w:val="00A72781"/>
    <w:rsid w:val="00A728FD"/>
    <w:rsid w:val="00A72FFA"/>
    <w:rsid w:val="00A75A2E"/>
    <w:rsid w:val="00A75A55"/>
    <w:rsid w:val="00A75E8B"/>
    <w:rsid w:val="00A7686D"/>
    <w:rsid w:val="00A76CD7"/>
    <w:rsid w:val="00A7773C"/>
    <w:rsid w:val="00A8042B"/>
    <w:rsid w:val="00A80986"/>
    <w:rsid w:val="00A81373"/>
    <w:rsid w:val="00A81E17"/>
    <w:rsid w:val="00A82359"/>
    <w:rsid w:val="00A839B8"/>
    <w:rsid w:val="00A85184"/>
    <w:rsid w:val="00A872D5"/>
    <w:rsid w:val="00A87A36"/>
    <w:rsid w:val="00A90DD7"/>
    <w:rsid w:val="00A92ACE"/>
    <w:rsid w:val="00A92EAE"/>
    <w:rsid w:val="00A93D75"/>
    <w:rsid w:val="00A9521A"/>
    <w:rsid w:val="00A96031"/>
    <w:rsid w:val="00A979F0"/>
    <w:rsid w:val="00AA1283"/>
    <w:rsid w:val="00AB02BD"/>
    <w:rsid w:val="00AB0A34"/>
    <w:rsid w:val="00AB1657"/>
    <w:rsid w:val="00AB1ED0"/>
    <w:rsid w:val="00AB2275"/>
    <w:rsid w:val="00AB2284"/>
    <w:rsid w:val="00AB2324"/>
    <w:rsid w:val="00AB260F"/>
    <w:rsid w:val="00AB3161"/>
    <w:rsid w:val="00AB340A"/>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A1"/>
    <w:rsid w:val="00AD75BC"/>
    <w:rsid w:val="00AE06F9"/>
    <w:rsid w:val="00AE1CE0"/>
    <w:rsid w:val="00AE2CB3"/>
    <w:rsid w:val="00AE363A"/>
    <w:rsid w:val="00AE3803"/>
    <w:rsid w:val="00AE3D32"/>
    <w:rsid w:val="00AE41AA"/>
    <w:rsid w:val="00AE4328"/>
    <w:rsid w:val="00AE44A3"/>
    <w:rsid w:val="00AE4CD6"/>
    <w:rsid w:val="00AE67FE"/>
    <w:rsid w:val="00AF0101"/>
    <w:rsid w:val="00AF1070"/>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11E"/>
    <w:rsid w:val="00B3530A"/>
    <w:rsid w:val="00B359E5"/>
    <w:rsid w:val="00B371DF"/>
    <w:rsid w:val="00B37619"/>
    <w:rsid w:val="00B416E4"/>
    <w:rsid w:val="00B4285B"/>
    <w:rsid w:val="00B43385"/>
    <w:rsid w:val="00B438FF"/>
    <w:rsid w:val="00B43AE8"/>
    <w:rsid w:val="00B43FBB"/>
    <w:rsid w:val="00B4551D"/>
    <w:rsid w:val="00B46AD7"/>
    <w:rsid w:val="00B529E1"/>
    <w:rsid w:val="00B54966"/>
    <w:rsid w:val="00B5594E"/>
    <w:rsid w:val="00B56F3A"/>
    <w:rsid w:val="00B600C1"/>
    <w:rsid w:val="00B618DE"/>
    <w:rsid w:val="00B61BD5"/>
    <w:rsid w:val="00B6300F"/>
    <w:rsid w:val="00B64A56"/>
    <w:rsid w:val="00B654FE"/>
    <w:rsid w:val="00B65A8B"/>
    <w:rsid w:val="00B65BAE"/>
    <w:rsid w:val="00B65D97"/>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985"/>
    <w:rsid w:val="00BB22F8"/>
    <w:rsid w:val="00BB249A"/>
    <w:rsid w:val="00BB255D"/>
    <w:rsid w:val="00BB5EFC"/>
    <w:rsid w:val="00BB60A1"/>
    <w:rsid w:val="00BC06E0"/>
    <w:rsid w:val="00BC0F38"/>
    <w:rsid w:val="00BC1064"/>
    <w:rsid w:val="00BC10C6"/>
    <w:rsid w:val="00BC243F"/>
    <w:rsid w:val="00BC282F"/>
    <w:rsid w:val="00BC29B4"/>
    <w:rsid w:val="00BC3811"/>
    <w:rsid w:val="00BC4086"/>
    <w:rsid w:val="00BC7034"/>
    <w:rsid w:val="00BC7343"/>
    <w:rsid w:val="00BD212C"/>
    <w:rsid w:val="00BD25F9"/>
    <w:rsid w:val="00BD4D4D"/>
    <w:rsid w:val="00BD5319"/>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1976"/>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471"/>
    <w:rsid w:val="00C069E3"/>
    <w:rsid w:val="00C104E1"/>
    <w:rsid w:val="00C112D5"/>
    <w:rsid w:val="00C13F65"/>
    <w:rsid w:val="00C14662"/>
    <w:rsid w:val="00C14FB7"/>
    <w:rsid w:val="00C1576C"/>
    <w:rsid w:val="00C15FFF"/>
    <w:rsid w:val="00C1651B"/>
    <w:rsid w:val="00C1694F"/>
    <w:rsid w:val="00C171C4"/>
    <w:rsid w:val="00C17C98"/>
    <w:rsid w:val="00C17D4D"/>
    <w:rsid w:val="00C20A18"/>
    <w:rsid w:val="00C213C2"/>
    <w:rsid w:val="00C215A5"/>
    <w:rsid w:val="00C22AF0"/>
    <w:rsid w:val="00C2357A"/>
    <w:rsid w:val="00C24C6D"/>
    <w:rsid w:val="00C25480"/>
    <w:rsid w:val="00C279E3"/>
    <w:rsid w:val="00C31E76"/>
    <w:rsid w:val="00C31F90"/>
    <w:rsid w:val="00C327CC"/>
    <w:rsid w:val="00C32A09"/>
    <w:rsid w:val="00C33398"/>
    <w:rsid w:val="00C34FFA"/>
    <w:rsid w:val="00C35027"/>
    <w:rsid w:val="00C352B4"/>
    <w:rsid w:val="00C35CB9"/>
    <w:rsid w:val="00C35D2E"/>
    <w:rsid w:val="00C36269"/>
    <w:rsid w:val="00C36D03"/>
    <w:rsid w:val="00C4012E"/>
    <w:rsid w:val="00C405AC"/>
    <w:rsid w:val="00C41547"/>
    <w:rsid w:val="00C4190D"/>
    <w:rsid w:val="00C421C5"/>
    <w:rsid w:val="00C430EA"/>
    <w:rsid w:val="00C43AA6"/>
    <w:rsid w:val="00C45C0D"/>
    <w:rsid w:val="00C45FF0"/>
    <w:rsid w:val="00C4619A"/>
    <w:rsid w:val="00C46C23"/>
    <w:rsid w:val="00C47653"/>
    <w:rsid w:val="00C47B58"/>
    <w:rsid w:val="00C47F44"/>
    <w:rsid w:val="00C505BB"/>
    <w:rsid w:val="00C505F6"/>
    <w:rsid w:val="00C52B1E"/>
    <w:rsid w:val="00C52EB4"/>
    <w:rsid w:val="00C542F5"/>
    <w:rsid w:val="00C54709"/>
    <w:rsid w:val="00C54F57"/>
    <w:rsid w:val="00C571F0"/>
    <w:rsid w:val="00C60947"/>
    <w:rsid w:val="00C60BE6"/>
    <w:rsid w:val="00C6258D"/>
    <w:rsid w:val="00C62C5F"/>
    <w:rsid w:val="00C63516"/>
    <w:rsid w:val="00C63A5D"/>
    <w:rsid w:val="00C64487"/>
    <w:rsid w:val="00C67E09"/>
    <w:rsid w:val="00C723AA"/>
    <w:rsid w:val="00C72BB7"/>
    <w:rsid w:val="00C7355F"/>
    <w:rsid w:val="00C738EF"/>
    <w:rsid w:val="00C74245"/>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302B"/>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17F2"/>
    <w:rsid w:val="00CC454D"/>
    <w:rsid w:val="00CC4DC0"/>
    <w:rsid w:val="00CC553E"/>
    <w:rsid w:val="00CC61BB"/>
    <w:rsid w:val="00CC61CF"/>
    <w:rsid w:val="00CC66C1"/>
    <w:rsid w:val="00CC725D"/>
    <w:rsid w:val="00CD0164"/>
    <w:rsid w:val="00CD032A"/>
    <w:rsid w:val="00CD05AB"/>
    <w:rsid w:val="00CD1433"/>
    <w:rsid w:val="00CD42DE"/>
    <w:rsid w:val="00CD4913"/>
    <w:rsid w:val="00CD4EC9"/>
    <w:rsid w:val="00CD4F9B"/>
    <w:rsid w:val="00CD538B"/>
    <w:rsid w:val="00CD5A70"/>
    <w:rsid w:val="00CD7264"/>
    <w:rsid w:val="00CD75E2"/>
    <w:rsid w:val="00CD7D5B"/>
    <w:rsid w:val="00CE08FA"/>
    <w:rsid w:val="00CE1C85"/>
    <w:rsid w:val="00CE31FF"/>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0E5"/>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746"/>
    <w:rsid w:val="00D159FB"/>
    <w:rsid w:val="00D16434"/>
    <w:rsid w:val="00D1771C"/>
    <w:rsid w:val="00D2140E"/>
    <w:rsid w:val="00D22A92"/>
    <w:rsid w:val="00D237CD"/>
    <w:rsid w:val="00D23EB0"/>
    <w:rsid w:val="00D24B73"/>
    <w:rsid w:val="00D24C58"/>
    <w:rsid w:val="00D24E17"/>
    <w:rsid w:val="00D25329"/>
    <w:rsid w:val="00D263B0"/>
    <w:rsid w:val="00D26651"/>
    <w:rsid w:val="00D301FB"/>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DE7"/>
    <w:rsid w:val="00D43E27"/>
    <w:rsid w:val="00D44804"/>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678E3"/>
    <w:rsid w:val="00D717A4"/>
    <w:rsid w:val="00D71CE7"/>
    <w:rsid w:val="00D733B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126E"/>
    <w:rsid w:val="00D83947"/>
    <w:rsid w:val="00D83AB5"/>
    <w:rsid w:val="00D8426D"/>
    <w:rsid w:val="00D85140"/>
    <w:rsid w:val="00D8560E"/>
    <w:rsid w:val="00D857A2"/>
    <w:rsid w:val="00D86017"/>
    <w:rsid w:val="00D9133B"/>
    <w:rsid w:val="00D9179C"/>
    <w:rsid w:val="00D920CE"/>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3451"/>
    <w:rsid w:val="00DC4FE4"/>
    <w:rsid w:val="00DC565F"/>
    <w:rsid w:val="00DC683B"/>
    <w:rsid w:val="00DC6FF4"/>
    <w:rsid w:val="00DD0DF5"/>
    <w:rsid w:val="00DD0F6A"/>
    <w:rsid w:val="00DD31D4"/>
    <w:rsid w:val="00DD399D"/>
    <w:rsid w:val="00DD3DAD"/>
    <w:rsid w:val="00DD3DE7"/>
    <w:rsid w:val="00DD4A3C"/>
    <w:rsid w:val="00DE332A"/>
    <w:rsid w:val="00DE3898"/>
    <w:rsid w:val="00DE3995"/>
    <w:rsid w:val="00DE3C86"/>
    <w:rsid w:val="00DE477F"/>
    <w:rsid w:val="00DE4D15"/>
    <w:rsid w:val="00DE6295"/>
    <w:rsid w:val="00DF1F2E"/>
    <w:rsid w:val="00DF2780"/>
    <w:rsid w:val="00DF2D69"/>
    <w:rsid w:val="00DF2EE4"/>
    <w:rsid w:val="00DF3EFF"/>
    <w:rsid w:val="00DF4471"/>
    <w:rsid w:val="00DF46A7"/>
    <w:rsid w:val="00DF4D91"/>
    <w:rsid w:val="00DF5549"/>
    <w:rsid w:val="00DF563E"/>
    <w:rsid w:val="00DF5A3F"/>
    <w:rsid w:val="00DF675B"/>
    <w:rsid w:val="00E02A98"/>
    <w:rsid w:val="00E02AE2"/>
    <w:rsid w:val="00E030C0"/>
    <w:rsid w:val="00E046AB"/>
    <w:rsid w:val="00E0579F"/>
    <w:rsid w:val="00E05A19"/>
    <w:rsid w:val="00E06EA9"/>
    <w:rsid w:val="00E078AE"/>
    <w:rsid w:val="00E07D61"/>
    <w:rsid w:val="00E1053C"/>
    <w:rsid w:val="00E1071E"/>
    <w:rsid w:val="00E1281B"/>
    <w:rsid w:val="00E1339F"/>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5B8A"/>
    <w:rsid w:val="00E56B79"/>
    <w:rsid w:val="00E603F0"/>
    <w:rsid w:val="00E617DB"/>
    <w:rsid w:val="00E624DF"/>
    <w:rsid w:val="00E627B7"/>
    <w:rsid w:val="00E6290C"/>
    <w:rsid w:val="00E645F5"/>
    <w:rsid w:val="00E6462A"/>
    <w:rsid w:val="00E65090"/>
    <w:rsid w:val="00E658B3"/>
    <w:rsid w:val="00E70DF7"/>
    <w:rsid w:val="00E710D4"/>
    <w:rsid w:val="00E7179C"/>
    <w:rsid w:val="00E72B04"/>
    <w:rsid w:val="00E733DE"/>
    <w:rsid w:val="00E73813"/>
    <w:rsid w:val="00E749EA"/>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1B67"/>
    <w:rsid w:val="00E9226D"/>
    <w:rsid w:val="00E92825"/>
    <w:rsid w:val="00E92FAF"/>
    <w:rsid w:val="00E953FC"/>
    <w:rsid w:val="00E97898"/>
    <w:rsid w:val="00EA0934"/>
    <w:rsid w:val="00EA1E56"/>
    <w:rsid w:val="00EA2C75"/>
    <w:rsid w:val="00EA30DB"/>
    <w:rsid w:val="00EA46E7"/>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19E8"/>
    <w:rsid w:val="00EC2985"/>
    <w:rsid w:val="00EC3D68"/>
    <w:rsid w:val="00EC52FD"/>
    <w:rsid w:val="00EC5355"/>
    <w:rsid w:val="00EC67F2"/>
    <w:rsid w:val="00EC6FFE"/>
    <w:rsid w:val="00EC7BAC"/>
    <w:rsid w:val="00ED0997"/>
    <w:rsid w:val="00ED0BBC"/>
    <w:rsid w:val="00ED18E0"/>
    <w:rsid w:val="00ED239F"/>
    <w:rsid w:val="00ED2B29"/>
    <w:rsid w:val="00ED392B"/>
    <w:rsid w:val="00ED4450"/>
    <w:rsid w:val="00EE0056"/>
    <w:rsid w:val="00EE3100"/>
    <w:rsid w:val="00EE348F"/>
    <w:rsid w:val="00EE3B2E"/>
    <w:rsid w:val="00EE3C5F"/>
    <w:rsid w:val="00EE411A"/>
    <w:rsid w:val="00EE51AF"/>
    <w:rsid w:val="00EE5A92"/>
    <w:rsid w:val="00EE62C7"/>
    <w:rsid w:val="00EE690F"/>
    <w:rsid w:val="00EE6AA9"/>
    <w:rsid w:val="00EE715E"/>
    <w:rsid w:val="00EE7794"/>
    <w:rsid w:val="00EF2C72"/>
    <w:rsid w:val="00EF3492"/>
    <w:rsid w:val="00EF3498"/>
    <w:rsid w:val="00EF3518"/>
    <w:rsid w:val="00EF4739"/>
    <w:rsid w:val="00EF57BF"/>
    <w:rsid w:val="00EF7978"/>
    <w:rsid w:val="00F002A3"/>
    <w:rsid w:val="00F017FC"/>
    <w:rsid w:val="00F01E9E"/>
    <w:rsid w:val="00F01F57"/>
    <w:rsid w:val="00F02954"/>
    <w:rsid w:val="00F0452C"/>
    <w:rsid w:val="00F04A60"/>
    <w:rsid w:val="00F05063"/>
    <w:rsid w:val="00F060E5"/>
    <w:rsid w:val="00F06B4D"/>
    <w:rsid w:val="00F06E69"/>
    <w:rsid w:val="00F104D0"/>
    <w:rsid w:val="00F12A0C"/>
    <w:rsid w:val="00F13393"/>
    <w:rsid w:val="00F13A89"/>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964"/>
    <w:rsid w:val="00F30BE9"/>
    <w:rsid w:val="00F3123B"/>
    <w:rsid w:val="00F314CC"/>
    <w:rsid w:val="00F3222D"/>
    <w:rsid w:val="00F34031"/>
    <w:rsid w:val="00F3405D"/>
    <w:rsid w:val="00F34D28"/>
    <w:rsid w:val="00F3535D"/>
    <w:rsid w:val="00F3536F"/>
    <w:rsid w:val="00F35D9A"/>
    <w:rsid w:val="00F37025"/>
    <w:rsid w:val="00F37233"/>
    <w:rsid w:val="00F37CBB"/>
    <w:rsid w:val="00F40C4A"/>
    <w:rsid w:val="00F41661"/>
    <w:rsid w:val="00F41B41"/>
    <w:rsid w:val="00F43A53"/>
    <w:rsid w:val="00F44729"/>
    <w:rsid w:val="00F45493"/>
    <w:rsid w:val="00F50A1A"/>
    <w:rsid w:val="00F50A44"/>
    <w:rsid w:val="00F510CF"/>
    <w:rsid w:val="00F51976"/>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198"/>
    <w:rsid w:val="00F734D8"/>
    <w:rsid w:val="00F75D05"/>
    <w:rsid w:val="00F767D9"/>
    <w:rsid w:val="00F76CA8"/>
    <w:rsid w:val="00F77121"/>
    <w:rsid w:val="00F775ED"/>
    <w:rsid w:val="00F77820"/>
    <w:rsid w:val="00F80538"/>
    <w:rsid w:val="00F80761"/>
    <w:rsid w:val="00F80D3D"/>
    <w:rsid w:val="00F81389"/>
    <w:rsid w:val="00F83FBD"/>
    <w:rsid w:val="00F848B8"/>
    <w:rsid w:val="00F857AA"/>
    <w:rsid w:val="00F8651B"/>
    <w:rsid w:val="00F86A7D"/>
    <w:rsid w:val="00F86D51"/>
    <w:rsid w:val="00F90978"/>
    <w:rsid w:val="00F9159D"/>
    <w:rsid w:val="00F92FF5"/>
    <w:rsid w:val="00F93235"/>
    <w:rsid w:val="00F943D4"/>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2B08"/>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6850"/>
    <w:rsid w:val="00FD68A3"/>
    <w:rsid w:val="00FD710B"/>
    <w:rsid w:val="00FD7166"/>
    <w:rsid w:val="00FD7264"/>
    <w:rsid w:val="00FD7A5A"/>
    <w:rsid w:val="00FE04DC"/>
    <w:rsid w:val="00FE0550"/>
    <w:rsid w:val="00FE06BB"/>
    <w:rsid w:val="00FE17CD"/>
    <w:rsid w:val="00FE1CB0"/>
    <w:rsid w:val="00FE34F5"/>
    <w:rsid w:val="00FE36F5"/>
    <w:rsid w:val="00FE3B6E"/>
    <w:rsid w:val="00FE4147"/>
    <w:rsid w:val="00FE5688"/>
    <w:rsid w:val="00FE6344"/>
    <w:rsid w:val="00FE7A97"/>
    <w:rsid w:val="00FF2BCF"/>
    <w:rsid w:val="00FF3E46"/>
    <w:rsid w:val="00FF485D"/>
    <w:rsid w:val="00FF649C"/>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hw">
    <w:name w:val="hw"/>
    <w:basedOn w:val="DefaultParagraphFont"/>
    <w:rsid w:val="003A2F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26F347A2-907E-49B2-A096-ED8E27B59995}">
  <ds:schemaRefs>
    <ds:schemaRef ds:uri="71c5aaf6-e6ce-465b-b873-5148d2a4c105"/>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063c6eb4-0fc5-41cf-90f7-6fad9b894f44"/>
    <ds:schemaRef ds:uri="b672847a-5f88-42a2-b3e2-50bdf8de63d5"/>
    <ds:schemaRef ds:uri="http://www.w3.org/XML/1998/namespace"/>
  </ds:schemaRefs>
</ds:datastoreItem>
</file>

<file path=customXml/itemProps3.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6.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7.xml><?xml version="1.0" encoding="utf-8"?>
<ds:datastoreItem xmlns:ds="http://schemas.openxmlformats.org/officeDocument/2006/customXml" ds:itemID="{820E02A2-9764-49B4-A2B1-75230AEED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2151</Words>
  <Characters>11603</Characters>
  <Application>Microsoft Office Word</Application>
  <DocSecurity>0</DocSecurity>
  <Lines>96</Lines>
  <Paragraphs>27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13727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 rev1</cp:lastModifiedBy>
  <cp:revision>3</cp:revision>
  <cp:lastPrinted>2014-09-10T09:04:00Z</cp:lastPrinted>
  <dcterms:created xsi:type="dcterms:W3CDTF">2020-10-16T17:11:00Z</dcterms:created>
  <dcterms:modified xsi:type="dcterms:W3CDTF">2020-10-16T17:13:00Z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